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30"/>
        <w:gridCol w:w="2138"/>
        <w:gridCol w:w="1804"/>
        <w:gridCol w:w="1317"/>
        <w:gridCol w:w="1468"/>
        <w:gridCol w:w="1401"/>
        <w:gridCol w:w="2476"/>
        <w:gridCol w:w="3173"/>
      </w:tblGrid>
      <w:tr w:rsidR="00A24A11" w:rsidRPr="00CF015E" w:rsidTr="00FE3021">
        <w:tc>
          <w:tcPr>
            <w:tcW w:w="1503" w:type="dxa"/>
            <w:tcBorders>
              <w:top w:val="single" w:sz="4" w:space="0" w:color="auto"/>
              <w:left w:val="single" w:sz="4" w:space="0" w:color="auto"/>
              <w:bottom w:val="single" w:sz="4" w:space="0" w:color="auto"/>
              <w:right w:val="single" w:sz="4" w:space="0" w:color="auto"/>
            </w:tcBorders>
            <w:shd w:val="clear" w:color="auto" w:fill="auto"/>
          </w:tcPr>
          <w:p w:rsidR="00A24A11" w:rsidRPr="00CF015E" w:rsidRDefault="00A24A11" w:rsidP="00B22689">
            <w:pPr>
              <w:autoSpaceDE w:val="0"/>
              <w:autoSpaceDN w:val="0"/>
              <w:spacing w:after="0" w:line="240" w:lineRule="auto"/>
              <w:rPr>
                <w:rFonts w:ascii="Cambria" w:eastAsia="Times New Roman" w:hAnsi="Cambria" w:cs="Times New Roman"/>
                <w:b/>
                <w:color w:val="000000" w:themeColor="text1"/>
              </w:rPr>
            </w:pPr>
            <w:r w:rsidRPr="00CF015E">
              <w:rPr>
                <w:rFonts w:ascii="Cambria" w:eastAsia="Times New Roman" w:hAnsi="Cambria" w:cs="Times New Roman"/>
                <w:b/>
                <w:color w:val="000000" w:themeColor="text1"/>
                <w:lang w:val="en-US"/>
              </w:rPr>
              <w:drawing>
                <wp:inline distT="0" distB="0" distL="0" distR="0" wp14:anchorId="302ECE9C" wp14:editId="0EB9068C">
                  <wp:extent cx="882503" cy="839972"/>
                  <wp:effectExtent l="0" t="0" r="0" b="0"/>
                  <wp:docPr id="1" name="Picture 1" descr="C:\Users\HP\Downloads\WhatsApp Image 2018-01-06 at 5.29.1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18-01-06 at 5.29.10 P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7858" cy="845069"/>
                          </a:xfrm>
                          <a:prstGeom prst="rect">
                            <a:avLst/>
                          </a:prstGeom>
                          <a:noFill/>
                          <a:ln>
                            <a:noFill/>
                          </a:ln>
                        </pic:spPr>
                      </pic:pic>
                    </a:graphicData>
                  </a:graphic>
                </wp:inline>
              </w:drawing>
            </w:r>
            <w:r w:rsidRPr="00CF015E">
              <w:rPr>
                <w:rFonts w:ascii="Cambria" w:eastAsia="Times New Roman" w:hAnsi="Cambria" w:cs="Times New Roman"/>
                <w:b/>
                <w:color w:val="000000" w:themeColor="text1"/>
              </w:rPr>
              <w:t xml:space="preserve"> </w:t>
            </w:r>
          </w:p>
        </w:tc>
        <w:tc>
          <w:tcPr>
            <w:tcW w:w="13807" w:type="dxa"/>
            <w:gridSpan w:val="8"/>
            <w:tcBorders>
              <w:top w:val="single" w:sz="4" w:space="0" w:color="auto"/>
              <w:left w:val="single" w:sz="4" w:space="0" w:color="auto"/>
              <w:bottom w:val="outset" w:sz="4" w:space="0" w:color="auto"/>
              <w:right w:val="single" w:sz="4" w:space="0" w:color="auto"/>
            </w:tcBorders>
            <w:shd w:val="clear" w:color="auto" w:fill="E7E6E6"/>
          </w:tcPr>
          <w:p w:rsidR="00A24A11" w:rsidRPr="00CF015E" w:rsidRDefault="00A24A11" w:rsidP="00CC6C18">
            <w:pPr>
              <w:tabs>
                <w:tab w:val="left" w:pos="1806"/>
              </w:tabs>
              <w:autoSpaceDE w:val="0"/>
              <w:autoSpaceDN w:val="0"/>
              <w:spacing w:after="0" w:line="240" w:lineRule="auto"/>
              <w:jc w:val="center"/>
              <w:rPr>
                <w:rFonts w:ascii="Cambria" w:eastAsia="Times New Roman" w:hAnsi="Cambria" w:cs="Times New Roman"/>
                <w:b/>
                <w:color w:val="000000" w:themeColor="text1"/>
                <w:lang w:eastAsia="id-ID"/>
              </w:rPr>
            </w:pPr>
            <w:r w:rsidRPr="00CF015E">
              <w:rPr>
                <w:rFonts w:ascii="Cambria" w:eastAsia="Times New Roman" w:hAnsi="Cambria" w:cs="Times New Roman"/>
                <w:b/>
                <w:color w:val="000000" w:themeColor="text1"/>
                <w:lang w:eastAsia="id-ID"/>
              </w:rPr>
              <w:t>INSTITUT KEGURUAN  DAN ILMU PENDIDIKAN SILIWANGI (IKIP SILIWANGI)</w:t>
            </w:r>
          </w:p>
          <w:p w:rsidR="00A24A11" w:rsidRPr="00CF015E" w:rsidRDefault="00A24A11" w:rsidP="00CC6C18">
            <w:pPr>
              <w:tabs>
                <w:tab w:val="left" w:pos="1806"/>
              </w:tabs>
              <w:autoSpaceDE w:val="0"/>
              <w:autoSpaceDN w:val="0"/>
              <w:spacing w:after="0" w:line="240" w:lineRule="auto"/>
              <w:ind w:right="317"/>
              <w:jc w:val="center"/>
              <w:rPr>
                <w:rFonts w:ascii="Cambria" w:eastAsia="Times New Roman" w:hAnsi="Cambria" w:cs="Times New Roman"/>
                <w:b/>
                <w:color w:val="000000" w:themeColor="text1"/>
                <w:lang w:eastAsia="id-ID"/>
              </w:rPr>
            </w:pPr>
            <w:r w:rsidRPr="00CF015E">
              <w:rPr>
                <w:rFonts w:ascii="Cambria" w:eastAsia="Times New Roman" w:hAnsi="Cambria" w:cs="Times New Roman"/>
                <w:b/>
                <w:color w:val="000000" w:themeColor="text1"/>
                <w:lang w:eastAsia="id-ID"/>
              </w:rPr>
              <w:t>FAKULTAS PENDIDIKAN MATEMATIKA DAN SAINS</w:t>
            </w:r>
          </w:p>
          <w:p w:rsidR="00A24A11" w:rsidRPr="00CF015E" w:rsidRDefault="00A24A11" w:rsidP="00CC6C18">
            <w:pPr>
              <w:tabs>
                <w:tab w:val="left" w:pos="1806"/>
              </w:tabs>
              <w:autoSpaceDE w:val="0"/>
              <w:autoSpaceDN w:val="0"/>
              <w:spacing w:after="0" w:line="240" w:lineRule="auto"/>
              <w:ind w:right="-249"/>
              <w:jc w:val="center"/>
              <w:rPr>
                <w:rFonts w:ascii="Cambria" w:eastAsia="Times New Roman" w:hAnsi="Cambria" w:cs="Times New Roman"/>
                <w:b/>
                <w:color w:val="000000" w:themeColor="text1"/>
                <w:lang w:eastAsia="id-ID"/>
              </w:rPr>
            </w:pPr>
          </w:p>
          <w:p w:rsidR="00A24A11" w:rsidRPr="00CF015E" w:rsidRDefault="00A24A11" w:rsidP="00CC6C18">
            <w:pPr>
              <w:tabs>
                <w:tab w:val="left" w:pos="1806"/>
              </w:tabs>
              <w:autoSpaceDE w:val="0"/>
              <w:autoSpaceDN w:val="0"/>
              <w:spacing w:after="0" w:line="240" w:lineRule="auto"/>
              <w:jc w:val="center"/>
              <w:rPr>
                <w:rFonts w:ascii="Cambria" w:eastAsia="Times New Roman" w:hAnsi="Cambria" w:cs="Times New Roman"/>
                <w:b/>
                <w:color w:val="000000" w:themeColor="text1"/>
                <w:lang w:eastAsia="id-ID"/>
              </w:rPr>
            </w:pPr>
            <w:r w:rsidRPr="00CF015E">
              <w:rPr>
                <w:rFonts w:ascii="Cambria" w:eastAsia="Times New Roman" w:hAnsi="Cambria" w:cs="Times New Roman"/>
                <w:b/>
                <w:color w:val="000000" w:themeColor="text1"/>
                <w:lang w:eastAsia="id-ID"/>
              </w:rPr>
              <w:t>PROGRAM STUDI PENDIDIKAN MATEMATIKA</w:t>
            </w:r>
          </w:p>
        </w:tc>
      </w:tr>
      <w:tr w:rsidR="00A24A11" w:rsidRPr="00CF015E" w:rsidTr="00FE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8"/>
        </w:trPr>
        <w:tc>
          <w:tcPr>
            <w:tcW w:w="15310" w:type="dxa"/>
            <w:gridSpan w:val="9"/>
            <w:tcBorders>
              <w:top w:val="single" w:sz="4" w:space="0" w:color="auto"/>
              <w:left w:val="single" w:sz="4" w:space="0" w:color="auto"/>
              <w:bottom w:val="single" w:sz="4" w:space="0" w:color="auto"/>
              <w:right w:val="single" w:sz="4" w:space="0" w:color="auto"/>
            </w:tcBorders>
          </w:tcPr>
          <w:p w:rsidR="00A24A11" w:rsidRPr="00732398" w:rsidRDefault="00A24A11" w:rsidP="00B22689">
            <w:pPr>
              <w:spacing w:after="0" w:line="240" w:lineRule="auto"/>
              <w:jc w:val="center"/>
              <w:rPr>
                <w:rFonts w:ascii="Cambria" w:hAnsi="Cambria"/>
                <w:b/>
                <w:bCs/>
              </w:rPr>
            </w:pPr>
            <w:r w:rsidRPr="00732398">
              <w:rPr>
                <w:rFonts w:ascii="Cambria" w:hAnsi="Cambria"/>
                <w:b/>
                <w:bCs/>
              </w:rPr>
              <w:t>RENCANA PEMBELAJARAN SEMESTER</w:t>
            </w:r>
          </w:p>
        </w:tc>
      </w:tr>
      <w:tr w:rsidR="001C2B17" w:rsidRPr="00CF015E" w:rsidTr="00FE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4"/>
        </w:trPr>
        <w:tc>
          <w:tcPr>
            <w:tcW w:w="1533" w:type="dxa"/>
            <w:gridSpan w:val="2"/>
            <w:tcBorders>
              <w:top w:val="single" w:sz="4" w:space="0" w:color="auto"/>
              <w:left w:val="single" w:sz="4" w:space="0" w:color="auto"/>
              <w:bottom w:val="single" w:sz="4" w:space="0" w:color="auto"/>
              <w:right w:val="single" w:sz="4" w:space="0" w:color="auto"/>
            </w:tcBorders>
          </w:tcPr>
          <w:p w:rsidR="00A24A11" w:rsidRPr="00732398" w:rsidRDefault="00A24A11" w:rsidP="00B22689">
            <w:pPr>
              <w:spacing w:after="0" w:line="240" w:lineRule="auto"/>
              <w:jc w:val="center"/>
              <w:rPr>
                <w:rFonts w:ascii="Cambria" w:hAnsi="Cambria"/>
                <w:b/>
                <w:bCs/>
              </w:rPr>
            </w:pPr>
            <w:r w:rsidRPr="00732398">
              <w:rPr>
                <w:rFonts w:ascii="Cambria" w:hAnsi="Cambria"/>
                <w:b/>
                <w:bCs/>
              </w:rPr>
              <w:t>MATA KULIAH</w:t>
            </w:r>
          </w:p>
        </w:tc>
        <w:tc>
          <w:tcPr>
            <w:tcW w:w="5259" w:type="dxa"/>
            <w:gridSpan w:val="3"/>
            <w:tcBorders>
              <w:top w:val="single" w:sz="4" w:space="0" w:color="auto"/>
              <w:left w:val="single" w:sz="4" w:space="0" w:color="auto"/>
              <w:bottom w:val="single" w:sz="4" w:space="0" w:color="auto"/>
              <w:right w:val="single" w:sz="4" w:space="0" w:color="auto"/>
            </w:tcBorders>
            <w:vAlign w:val="center"/>
          </w:tcPr>
          <w:p w:rsidR="00A24A11" w:rsidRPr="00732398" w:rsidRDefault="00A24A11" w:rsidP="00B22689">
            <w:pPr>
              <w:spacing w:after="0" w:line="240" w:lineRule="auto"/>
              <w:jc w:val="center"/>
              <w:rPr>
                <w:rFonts w:ascii="Cambria" w:hAnsi="Cambria"/>
                <w:b/>
                <w:lang w:val="nb-NO"/>
              </w:rPr>
            </w:pPr>
            <w:r w:rsidRPr="00732398">
              <w:rPr>
                <w:rFonts w:ascii="Cambria" w:hAnsi="Cambria"/>
                <w:b/>
                <w:lang w:val="nb-NO"/>
              </w:rPr>
              <w:t>KODE</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24A11" w:rsidRPr="00732398" w:rsidRDefault="00A24A11" w:rsidP="00B22689">
            <w:pPr>
              <w:spacing w:after="0" w:line="240" w:lineRule="auto"/>
              <w:jc w:val="center"/>
              <w:rPr>
                <w:rFonts w:ascii="Cambria" w:hAnsi="Cambria"/>
                <w:b/>
              </w:rPr>
            </w:pPr>
            <w:r w:rsidRPr="00732398">
              <w:rPr>
                <w:rFonts w:ascii="Cambria" w:hAnsi="Cambria"/>
                <w:b/>
              </w:rPr>
              <w:t>BOBOT (SKS)</w:t>
            </w:r>
          </w:p>
        </w:tc>
        <w:tc>
          <w:tcPr>
            <w:tcW w:w="2476" w:type="dxa"/>
            <w:tcBorders>
              <w:top w:val="single" w:sz="4" w:space="0" w:color="auto"/>
              <w:left w:val="single" w:sz="4" w:space="0" w:color="auto"/>
              <w:bottom w:val="single" w:sz="4" w:space="0" w:color="auto"/>
              <w:right w:val="single" w:sz="4" w:space="0" w:color="auto"/>
            </w:tcBorders>
            <w:vAlign w:val="center"/>
          </w:tcPr>
          <w:p w:rsidR="00A24A11" w:rsidRPr="00732398" w:rsidRDefault="00A24A11" w:rsidP="00B22689">
            <w:pPr>
              <w:spacing w:after="0" w:line="240" w:lineRule="auto"/>
              <w:jc w:val="center"/>
              <w:rPr>
                <w:rFonts w:ascii="Cambria" w:hAnsi="Cambria"/>
                <w:b/>
                <w:color w:val="BFBFBF"/>
              </w:rPr>
            </w:pPr>
            <w:r w:rsidRPr="00732398">
              <w:rPr>
                <w:rFonts w:ascii="Cambria" w:eastAsia="Calibri" w:hAnsi="Cambria"/>
                <w:b/>
              </w:rPr>
              <w:t>SEMESTER</w:t>
            </w:r>
          </w:p>
        </w:tc>
        <w:tc>
          <w:tcPr>
            <w:tcW w:w="3173" w:type="dxa"/>
            <w:tcBorders>
              <w:top w:val="single" w:sz="4" w:space="0" w:color="auto"/>
              <w:left w:val="single" w:sz="4" w:space="0" w:color="auto"/>
              <w:bottom w:val="single" w:sz="4" w:space="0" w:color="auto"/>
              <w:right w:val="single" w:sz="4" w:space="0" w:color="auto"/>
            </w:tcBorders>
            <w:vAlign w:val="center"/>
          </w:tcPr>
          <w:p w:rsidR="00A24A11" w:rsidRPr="00732398" w:rsidRDefault="00A24A11" w:rsidP="00B22689">
            <w:pPr>
              <w:spacing w:after="0" w:line="240" w:lineRule="auto"/>
              <w:jc w:val="center"/>
              <w:rPr>
                <w:rFonts w:ascii="Cambria" w:hAnsi="Cambria"/>
                <w:b/>
                <w:color w:val="BFBFBF"/>
              </w:rPr>
            </w:pPr>
            <w:r w:rsidRPr="00732398">
              <w:rPr>
                <w:rFonts w:ascii="Cambria" w:hAnsi="Cambria"/>
                <w:b/>
              </w:rPr>
              <w:t>TANGGAL PENYUSUNAN</w:t>
            </w:r>
          </w:p>
        </w:tc>
      </w:tr>
      <w:tr w:rsidR="001C2B17" w:rsidRPr="00CF015E" w:rsidTr="00FE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4"/>
        </w:trPr>
        <w:tc>
          <w:tcPr>
            <w:tcW w:w="1533" w:type="dxa"/>
            <w:gridSpan w:val="2"/>
            <w:tcBorders>
              <w:top w:val="single" w:sz="4" w:space="0" w:color="auto"/>
              <w:left w:val="single" w:sz="4" w:space="0" w:color="auto"/>
              <w:bottom w:val="single" w:sz="4" w:space="0" w:color="auto"/>
              <w:right w:val="single" w:sz="4" w:space="0" w:color="auto"/>
            </w:tcBorders>
          </w:tcPr>
          <w:p w:rsidR="00A24A11" w:rsidRPr="00244E37" w:rsidRDefault="00244E37" w:rsidP="00FE3021">
            <w:pPr>
              <w:spacing w:after="0" w:line="240" w:lineRule="auto"/>
              <w:jc w:val="center"/>
              <w:rPr>
                <w:rFonts w:ascii="Cambria" w:hAnsi="Cambria"/>
                <w:b/>
                <w:bCs/>
                <w:lang w:val="en-US"/>
              </w:rPr>
            </w:pPr>
            <w:r>
              <w:rPr>
                <w:rFonts w:ascii="Cambria" w:hAnsi="Cambria"/>
                <w:b/>
                <w:bCs/>
                <w:lang w:val="en-US"/>
              </w:rPr>
              <w:t xml:space="preserve">TELAAH KURIKULUM </w:t>
            </w:r>
            <w:r w:rsidR="00FE3021">
              <w:rPr>
                <w:rFonts w:ascii="Cambria" w:hAnsi="Cambria"/>
                <w:b/>
                <w:bCs/>
                <w:lang w:val="en-US"/>
              </w:rPr>
              <w:t>SMA</w:t>
            </w:r>
          </w:p>
        </w:tc>
        <w:tc>
          <w:tcPr>
            <w:tcW w:w="5259" w:type="dxa"/>
            <w:gridSpan w:val="3"/>
            <w:tcBorders>
              <w:top w:val="single" w:sz="4" w:space="0" w:color="auto"/>
              <w:left w:val="single" w:sz="4" w:space="0" w:color="auto"/>
              <w:bottom w:val="single" w:sz="4" w:space="0" w:color="auto"/>
              <w:right w:val="single" w:sz="4" w:space="0" w:color="auto"/>
            </w:tcBorders>
            <w:vAlign w:val="center"/>
          </w:tcPr>
          <w:p w:rsidR="00A24A11" w:rsidRPr="00732398" w:rsidRDefault="00FE3021" w:rsidP="00FE3021">
            <w:pPr>
              <w:spacing w:after="0" w:line="240" w:lineRule="auto"/>
              <w:jc w:val="center"/>
              <w:rPr>
                <w:rFonts w:ascii="Cambria" w:hAnsi="Cambria"/>
                <w:b/>
                <w:bCs/>
                <w:lang w:val="nb-NO"/>
              </w:rPr>
            </w:pPr>
            <w:r>
              <w:rPr>
                <w:rFonts w:ascii="Cambria" w:hAnsi="Cambria"/>
                <w:b/>
                <w:bCs/>
                <w:color w:val="000000"/>
                <w:lang w:eastAsia="id-ID"/>
              </w:rPr>
              <w:t>42</w:t>
            </w:r>
            <w:r w:rsidR="00A24A11" w:rsidRPr="00732398">
              <w:rPr>
                <w:rFonts w:ascii="Cambria" w:hAnsi="Cambria"/>
                <w:b/>
                <w:bCs/>
                <w:color w:val="000000"/>
                <w:lang w:eastAsia="id-ID"/>
              </w:rPr>
              <w:t>5162</w:t>
            </w:r>
            <w:r>
              <w:rPr>
                <w:rFonts w:ascii="Cambria" w:hAnsi="Cambria"/>
                <w:b/>
                <w:bCs/>
                <w:color w:val="000000"/>
                <w:lang w:val="en-US" w:eastAsia="id-ID"/>
              </w:rPr>
              <w:t>3333</w:t>
            </w:r>
          </w:p>
        </w:tc>
        <w:tc>
          <w:tcPr>
            <w:tcW w:w="2869" w:type="dxa"/>
            <w:gridSpan w:val="2"/>
            <w:tcBorders>
              <w:top w:val="single" w:sz="4" w:space="0" w:color="auto"/>
              <w:left w:val="single" w:sz="4" w:space="0" w:color="auto"/>
              <w:bottom w:val="single" w:sz="4" w:space="0" w:color="auto"/>
              <w:right w:val="single" w:sz="4" w:space="0" w:color="auto"/>
            </w:tcBorders>
            <w:vAlign w:val="center"/>
          </w:tcPr>
          <w:p w:rsidR="00A24A11" w:rsidRPr="00732398" w:rsidRDefault="00244E37" w:rsidP="00244E37">
            <w:pPr>
              <w:spacing w:after="0" w:line="240" w:lineRule="auto"/>
              <w:jc w:val="center"/>
              <w:rPr>
                <w:rFonts w:ascii="Cambria" w:hAnsi="Cambria"/>
                <w:b/>
              </w:rPr>
            </w:pPr>
            <w:r>
              <w:rPr>
                <w:rFonts w:ascii="Cambria" w:hAnsi="Cambria"/>
                <w:b/>
                <w:lang w:val="en-US"/>
              </w:rPr>
              <w:t>3</w:t>
            </w:r>
          </w:p>
        </w:tc>
        <w:tc>
          <w:tcPr>
            <w:tcW w:w="2476" w:type="dxa"/>
            <w:tcBorders>
              <w:top w:val="single" w:sz="4" w:space="0" w:color="auto"/>
              <w:left w:val="single" w:sz="4" w:space="0" w:color="auto"/>
              <w:bottom w:val="single" w:sz="4" w:space="0" w:color="auto"/>
              <w:right w:val="single" w:sz="4" w:space="0" w:color="auto"/>
            </w:tcBorders>
            <w:vAlign w:val="center"/>
          </w:tcPr>
          <w:p w:rsidR="00A24A11" w:rsidRPr="00FE3021" w:rsidRDefault="00FE3021" w:rsidP="00B22689">
            <w:pPr>
              <w:spacing w:after="0" w:line="240" w:lineRule="auto"/>
              <w:jc w:val="center"/>
              <w:rPr>
                <w:rFonts w:ascii="Cambria" w:eastAsia="Calibri" w:hAnsi="Cambria"/>
                <w:b/>
                <w:lang w:val="en-US"/>
              </w:rPr>
            </w:pPr>
            <w:r>
              <w:rPr>
                <w:rFonts w:ascii="Cambria" w:eastAsia="Calibri" w:hAnsi="Cambria"/>
                <w:b/>
                <w:lang w:val="en-US"/>
              </w:rPr>
              <w:t>VII</w:t>
            </w:r>
          </w:p>
        </w:tc>
        <w:tc>
          <w:tcPr>
            <w:tcW w:w="3173" w:type="dxa"/>
            <w:tcBorders>
              <w:top w:val="single" w:sz="4" w:space="0" w:color="auto"/>
              <w:left w:val="single" w:sz="4" w:space="0" w:color="auto"/>
              <w:bottom w:val="single" w:sz="4" w:space="0" w:color="auto"/>
              <w:right w:val="single" w:sz="4" w:space="0" w:color="auto"/>
            </w:tcBorders>
            <w:vAlign w:val="center"/>
          </w:tcPr>
          <w:p w:rsidR="00A24A11" w:rsidRPr="00832F88" w:rsidRDefault="00FE3021" w:rsidP="00FE3021">
            <w:pPr>
              <w:spacing w:after="0" w:line="240" w:lineRule="auto"/>
              <w:jc w:val="center"/>
              <w:rPr>
                <w:rFonts w:ascii="Cambria" w:hAnsi="Cambria"/>
                <w:b/>
                <w:lang w:val="en-US"/>
              </w:rPr>
            </w:pPr>
            <w:r>
              <w:rPr>
                <w:rFonts w:ascii="Cambria" w:hAnsi="Cambria"/>
                <w:b/>
                <w:lang w:val="en-US"/>
              </w:rPr>
              <w:t>Agustus 2020</w:t>
            </w:r>
          </w:p>
        </w:tc>
      </w:tr>
      <w:tr w:rsidR="00A24A11" w:rsidRPr="00CF015E" w:rsidTr="00FE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53"/>
        </w:trPr>
        <w:tc>
          <w:tcPr>
            <w:tcW w:w="1533" w:type="dxa"/>
            <w:gridSpan w:val="2"/>
            <w:vMerge w:val="restart"/>
            <w:tcBorders>
              <w:top w:val="single" w:sz="4" w:space="0" w:color="auto"/>
              <w:left w:val="single" w:sz="4" w:space="0" w:color="auto"/>
              <w:right w:val="single" w:sz="4" w:space="0" w:color="auto"/>
            </w:tcBorders>
          </w:tcPr>
          <w:p w:rsidR="00A24A11" w:rsidRPr="00732398" w:rsidRDefault="00A24A11" w:rsidP="00B22689">
            <w:pPr>
              <w:spacing w:after="0" w:line="240" w:lineRule="auto"/>
              <w:rPr>
                <w:rFonts w:ascii="Cambria" w:hAnsi="Cambria"/>
                <w:b/>
                <w:bCs/>
              </w:rPr>
            </w:pPr>
          </w:p>
        </w:tc>
        <w:tc>
          <w:tcPr>
            <w:tcW w:w="3942" w:type="dxa"/>
            <w:gridSpan w:val="2"/>
            <w:tcBorders>
              <w:top w:val="single" w:sz="4" w:space="0" w:color="auto"/>
              <w:left w:val="single" w:sz="4" w:space="0" w:color="auto"/>
            </w:tcBorders>
            <w:vAlign w:val="center"/>
          </w:tcPr>
          <w:p w:rsidR="00A24A11" w:rsidRPr="00732398" w:rsidRDefault="00A24A11" w:rsidP="00B22689">
            <w:pPr>
              <w:spacing w:after="0" w:line="240" w:lineRule="auto"/>
              <w:jc w:val="center"/>
              <w:rPr>
                <w:rFonts w:ascii="Cambria" w:hAnsi="Cambria"/>
                <w:b/>
              </w:rPr>
            </w:pPr>
            <w:r w:rsidRPr="00732398">
              <w:rPr>
                <w:rFonts w:ascii="Cambria" w:hAnsi="Cambria"/>
                <w:b/>
              </w:rPr>
              <w:t>Koordinator Pengembang RPS</w:t>
            </w:r>
          </w:p>
        </w:tc>
        <w:tc>
          <w:tcPr>
            <w:tcW w:w="4186" w:type="dxa"/>
            <w:gridSpan w:val="3"/>
            <w:tcBorders>
              <w:top w:val="single" w:sz="4" w:space="0" w:color="auto"/>
              <w:left w:val="single" w:sz="4" w:space="0" w:color="auto"/>
            </w:tcBorders>
            <w:vAlign w:val="center"/>
          </w:tcPr>
          <w:p w:rsidR="00A24A11" w:rsidRPr="00732398" w:rsidRDefault="00A24A11" w:rsidP="00B22689">
            <w:pPr>
              <w:spacing w:after="0" w:line="240" w:lineRule="auto"/>
              <w:rPr>
                <w:rFonts w:ascii="Cambria" w:hAnsi="Cambria"/>
                <w:b/>
              </w:rPr>
            </w:pPr>
            <w:r w:rsidRPr="00732398">
              <w:rPr>
                <w:rFonts w:ascii="Cambria" w:hAnsi="Cambria"/>
                <w:b/>
              </w:rPr>
              <w:t>Koordinator Bidang Keahlian</w:t>
            </w:r>
          </w:p>
        </w:tc>
        <w:tc>
          <w:tcPr>
            <w:tcW w:w="5649" w:type="dxa"/>
            <w:gridSpan w:val="2"/>
            <w:tcBorders>
              <w:top w:val="single" w:sz="4" w:space="0" w:color="auto"/>
              <w:right w:val="single" w:sz="4" w:space="0" w:color="auto"/>
            </w:tcBorders>
            <w:vAlign w:val="center"/>
          </w:tcPr>
          <w:p w:rsidR="00A24A11" w:rsidRPr="00732398" w:rsidRDefault="00A24A11" w:rsidP="00B22689">
            <w:pPr>
              <w:spacing w:after="0" w:line="240" w:lineRule="auto"/>
              <w:jc w:val="center"/>
              <w:rPr>
                <w:rFonts w:ascii="Cambria" w:hAnsi="Cambria"/>
                <w:b/>
              </w:rPr>
            </w:pPr>
            <w:r w:rsidRPr="00732398">
              <w:rPr>
                <w:rFonts w:ascii="Cambria" w:hAnsi="Cambria"/>
                <w:b/>
                <w:lang w:val="en-US"/>
              </w:rPr>
              <w:t>Ketua</w:t>
            </w:r>
            <w:r w:rsidRPr="00732398">
              <w:rPr>
                <w:rFonts w:ascii="Cambria" w:hAnsi="Cambria"/>
                <w:b/>
              </w:rPr>
              <w:t xml:space="preserve"> Prodi</w:t>
            </w:r>
          </w:p>
        </w:tc>
      </w:tr>
      <w:tr w:rsidR="00A24A11" w:rsidRPr="00CF015E" w:rsidTr="00FE3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13"/>
        </w:trPr>
        <w:tc>
          <w:tcPr>
            <w:tcW w:w="1533" w:type="dxa"/>
            <w:gridSpan w:val="2"/>
            <w:vMerge/>
            <w:tcBorders>
              <w:left w:val="single" w:sz="4" w:space="0" w:color="auto"/>
              <w:right w:val="single" w:sz="4" w:space="0" w:color="auto"/>
            </w:tcBorders>
          </w:tcPr>
          <w:p w:rsidR="00A24A11" w:rsidRPr="00CF015E" w:rsidRDefault="00A24A11" w:rsidP="00B22689">
            <w:pPr>
              <w:spacing w:after="0" w:line="240" w:lineRule="auto"/>
              <w:jc w:val="center"/>
              <w:rPr>
                <w:rFonts w:ascii="Cambria" w:hAnsi="Cambria"/>
                <w:b/>
                <w:bCs/>
                <w:sz w:val="20"/>
                <w:szCs w:val="18"/>
              </w:rPr>
            </w:pPr>
          </w:p>
        </w:tc>
        <w:tc>
          <w:tcPr>
            <w:tcW w:w="3942" w:type="dxa"/>
            <w:gridSpan w:val="2"/>
            <w:tcBorders>
              <w:top w:val="single" w:sz="4" w:space="0" w:color="auto"/>
              <w:left w:val="single" w:sz="4" w:space="0" w:color="auto"/>
              <w:bottom w:val="single" w:sz="4" w:space="0" w:color="auto"/>
            </w:tcBorders>
            <w:vAlign w:val="bottom"/>
          </w:tcPr>
          <w:p w:rsidR="00A24A11" w:rsidRDefault="00A24A11" w:rsidP="00B22689">
            <w:pPr>
              <w:spacing w:after="0" w:line="240" w:lineRule="auto"/>
              <w:jc w:val="center"/>
              <w:rPr>
                <w:rFonts w:ascii="Cambria" w:hAnsi="Cambria"/>
                <w:b/>
                <w:lang w:val="en-US"/>
              </w:rPr>
            </w:pPr>
          </w:p>
          <w:p w:rsidR="00F21BE0" w:rsidRDefault="00F21BE0" w:rsidP="00B22689">
            <w:pPr>
              <w:spacing w:after="0" w:line="240" w:lineRule="auto"/>
              <w:jc w:val="center"/>
              <w:rPr>
                <w:rFonts w:ascii="Cambria" w:hAnsi="Cambria"/>
                <w:b/>
                <w:lang w:val="en-US"/>
              </w:rPr>
            </w:pPr>
          </w:p>
          <w:p w:rsidR="00A24A11" w:rsidRDefault="00A24A11" w:rsidP="00B22689">
            <w:pPr>
              <w:spacing w:after="0" w:line="240" w:lineRule="auto"/>
              <w:jc w:val="center"/>
              <w:rPr>
                <w:rFonts w:ascii="Cambria" w:hAnsi="Cambria"/>
                <w:b/>
                <w:lang w:val="en-US"/>
              </w:rPr>
            </w:pPr>
          </w:p>
          <w:p w:rsidR="00A24A11" w:rsidRPr="006A4CD5" w:rsidRDefault="006D4397" w:rsidP="001C2B17">
            <w:pPr>
              <w:spacing w:after="0" w:line="240" w:lineRule="auto"/>
              <w:jc w:val="center"/>
              <w:rPr>
                <w:rFonts w:ascii="Cambria" w:hAnsi="Cambria"/>
                <w:b/>
                <w:lang w:val="en-US"/>
              </w:rPr>
            </w:pPr>
            <w:r>
              <w:rPr>
                <w:rFonts w:ascii="Cambria" w:hAnsi="Cambria"/>
                <w:b/>
                <w:lang w:val="en-US"/>
              </w:rPr>
              <w:t>Dr. Luvy S</w:t>
            </w:r>
            <w:r w:rsidR="001C2B17">
              <w:rPr>
                <w:rFonts w:ascii="Cambria" w:hAnsi="Cambria"/>
                <w:b/>
                <w:lang w:val="en-US"/>
              </w:rPr>
              <w:t>.</w:t>
            </w:r>
            <w:r>
              <w:rPr>
                <w:rFonts w:ascii="Cambria" w:hAnsi="Cambria"/>
                <w:b/>
                <w:lang w:val="en-US"/>
              </w:rPr>
              <w:t xml:space="preserve"> Zanthy,</w:t>
            </w:r>
            <w:r w:rsidR="001C2B17">
              <w:rPr>
                <w:rFonts w:ascii="Cambria" w:hAnsi="Cambria"/>
                <w:b/>
                <w:lang w:val="en-US"/>
              </w:rPr>
              <w:t xml:space="preserve"> S.P., </w:t>
            </w:r>
            <w:r w:rsidR="00A24A11" w:rsidRPr="00732398">
              <w:rPr>
                <w:rFonts w:ascii="Cambria" w:hAnsi="Cambria"/>
                <w:b/>
              </w:rPr>
              <w:t>M.Pd</w:t>
            </w:r>
          </w:p>
        </w:tc>
        <w:tc>
          <w:tcPr>
            <w:tcW w:w="4186" w:type="dxa"/>
            <w:gridSpan w:val="3"/>
            <w:tcBorders>
              <w:top w:val="single" w:sz="4" w:space="0" w:color="auto"/>
              <w:left w:val="single" w:sz="4" w:space="0" w:color="auto"/>
              <w:bottom w:val="single" w:sz="4" w:space="0" w:color="auto"/>
            </w:tcBorders>
            <w:vAlign w:val="bottom"/>
          </w:tcPr>
          <w:p w:rsidR="00A24A11" w:rsidRPr="00732398" w:rsidRDefault="00A24A11" w:rsidP="00244E37">
            <w:pPr>
              <w:spacing w:after="0" w:line="240" w:lineRule="auto"/>
              <w:rPr>
                <w:rFonts w:ascii="Cambria" w:hAnsi="Cambria"/>
                <w:b/>
                <w:color w:val="000000"/>
                <w:lang w:eastAsia="id-ID"/>
              </w:rPr>
            </w:pPr>
            <w:r>
              <w:rPr>
                <w:rFonts w:ascii="Cambria" w:hAnsi="Cambria"/>
                <w:b/>
                <w:color w:val="000000"/>
                <w:lang w:eastAsia="id-ID"/>
              </w:rPr>
              <w:t>Dr.</w:t>
            </w:r>
            <w:r w:rsidR="00244E37">
              <w:rPr>
                <w:rFonts w:ascii="Cambria" w:hAnsi="Cambria"/>
                <w:b/>
                <w:color w:val="000000"/>
                <w:lang w:val="en-US" w:eastAsia="id-ID"/>
              </w:rPr>
              <w:t xml:space="preserve"> Hj. Euis Eti Rohaeti</w:t>
            </w:r>
            <w:r>
              <w:rPr>
                <w:rFonts w:ascii="Cambria" w:hAnsi="Cambria"/>
                <w:b/>
                <w:color w:val="000000"/>
                <w:lang w:eastAsia="id-ID"/>
              </w:rPr>
              <w:t>, M.Pd</w:t>
            </w:r>
            <w:r w:rsidRPr="00732398">
              <w:rPr>
                <w:rFonts w:ascii="Cambria" w:hAnsi="Cambria"/>
                <w:b/>
                <w:color w:val="000000"/>
                <w:lang w:eastAsia="id-ID"/>
              </w:rPr>
              <w:t>.</w:t>
            </w:r>
          </w:p>
        </w:tc>
        <w:tc>
          <w:tcPr>
            <w:tcW w:w="5649" w:type="dxa"/>
            <w:gridSpan w:val="2"/>
            <w:tcBorders>
              <w:top w:val="single" w:sz="4" w:space="0" w:color="auto"/>
              <w:bottom w:val="single" w:sz="4" w:space="0" w:color="auto"/>
              <w:right w:val="single" w:sz="4" w:space="0" w:color="auto"/>
            </w:tcBorders>
            <w:vAlign w:val="bottom"/>
          </w:tcPr>
          <w:p w:rsidR="00A24A11" w:rsidRPr="00732398" w:rsidRDefault="00A24A11" w:rsidP="00B22689">
            <w:pPr>
              <w:spacing w:after="0" w:line="240" w:lineRule="auto"/>
              <w:jc w:val="center"/>
              <w:rPr>
                <w:rFonts w:ascii="Cambria" w:hAnsi="Cambria"/>
                <w:b/>
              </w:rPr>
            </w:pPr>
            <w:r w:rsidRPr="00732398">
              <w:rPr>
                <w:rFonts w:ascii="Cambria" w:hAnsi="Cambria"/>
                <w:b/>
              </w:rPr>
              <w:t xml:space="preserve">Dr. </w:t>
            </w:r>
            <w:r>
              <w:rPr>
                <w:rFonts w:ascii="Cambria" w:hAnsi="Cambria"/>
                <w:b/>
                <w:lang w:val="en-US"/>
              </w:rPr>
              <w:t>Nelly Fitriani</w:t>
            </w:r>
            <w:r w:rsidRPr="00732398">
              <w:rPr>
                <w:rFonts w:ascii="Cambria" w:hAnsi="Cambria"/>
                <w:b/>
              </w:rPr>
              <w:t>, M.Pd</w:t>
            </w:r>
          </w:p>
        </w:tc>
      </w:tr>
      <w:tr w:rsidR="00401E61" w:rsidRPr="00CF015E" w:rsidTr="00676948">
        <w:tc>
          <w:tcPr>
            <w:tcW w:w="1533" w:type="dxa"/>
            <w:gridSpan w:val="2"/>
            <w:vMerge w:val="restart"/>
            <w:shd w:val="clear" w:color="auto" w:fill="auto"/>
          </w:tcPr>
          <w:p w:rsidR="00401E61" w:rsidRDefault="00401E61" w:rsidP="00E83AFE">
            <w:pPr>
              <w:autoSpaceDE w:val="0"/>
              <w:autoSpaceDN w:val="0"/>
              <w:spacing w:after="0" w:line="240" w:lineRule="auto"/>
              <w:rPr>
                <w:rFonts w:ascii="Cambria" w:eastAsia="Times New Roman" w:hAnsi="Cambria" w:cs="Times New Roman"/>
                <w:b/>
                <w:color w:val="000000" w:themeColor="text1"/>
                <w:sz w:val="18"/>
                <w:szCs w:val="18"/>
              </w:rPr>
            </w:pPr>
            <w:r w:rsidRPr="00DB0C9B">
              <w:rPr>
                <w:rFonts w:ascii="Cambria" w:eastAsia="Times New Roman" w:hAnsi="Cambria" w:cs="Times New Roman"/>
                <w:b/>
                <w:color w:val="000000" w:themeColor="text1"/>
                <w:sz w:val="18"/>
                <w:szCs w:val="18"/>
              </w:rPr>
              <w:t>Capaian Pembelajaran (CP)</w:t>
            </w:r>
          </w:p>
          <w:p w:rsidR="00401E61" w:rsidRDefault="00401E61" w:rsidP="00E83AFE">
            <w:pPr>
              <w:autoSpaceDE w:val="0"/>
              <w:autoSpaceDN w:val="0"/>
              <w:spacing w:after="0" w:line="240" w:lineRule="auto"/>
              <w:rPr>
                <w:rFonts w:ascii="Cambria" w:eastAsia="Times New Roman" w:hAnsi="Cambria" w:cs="Times New Roman"/>
                <w:b/>
                <w:color w:val="000000" w:themeColor="text1"/>
                <w:sz w:val="18"/>
                <w:szCs w:val="18"/>
              </w:rPr>
            </w:pPr>
          </w:p>
          <w:p w:rsidR="00401E61" w:rsidRDefault="00401E61" w:rsidP="00E83AFE">
            <w:pPr>
              <w:autoSpaceDE w:val="0"/>
              <w:autoSpaceDN w:val="0"/>
              <w:spacing w:after="0" w:line="240" w:lineRule="auto"/>
              <w:rPr>
                <w:rFonts w:ascii="Cambria" w:eastAsia="Times New Roman" w:hAnsi="Cambria" w:cs="Times New Roman"/>
                <w:b/>
                <w:color w:val="000000" w:themeColor="text1"/>
                <w:sz w:val="18"/>
                <w:szCs w:val="18"/>
              </w:rPr>
            </w:pPr>
          </w:p>
          <w:p w:rsidR="00401E61" w:rsidRPr="00E83AFE" w:rsidRDefault="00401E61" w:rsidP="00E83AFE">
            <w:pPr>
              <w:autoSpaceDE w:val="0"/>
              <w:autoSpaceDN w:val="0"/>
              <w:spacing w:after="0" w:line="240" w:lineRule="auto"/>
              <w:rPr>
                <w:rFonts w:ascii="Cambria" w:eastAsia="Times New Roman" w:hAnsi="Cambria" w:cs="Times New Roman"/>
                <w:b/>
                <w:color w:val="000000" w:themeColor="text1"/>
                <w:sz w:val="18"/>
                <w:szCs w:val="18"/>
                <w:lang w:val="en-US"/>
              </w:rPr>
            </w:pPr>
          </w:p>
        </w:tc>
        <w:tc>
          <w:tcPr>
            <w:tcW w:w="13777" w:type="dxa"/>
            <w:gridSpan w:val="7"/>
            <w:tcBorders>
              <w:top w:val="single" w:sz="4" w:space="0" w:color="000000"/>
              <w:bottom w:val="single" w:sz="4" w:space="0" w:color="000000"/>
            </w:tcBorders>
            <w:shd w:val="clear" w:color="auto" w:fill="E7E6E6"/>
          </w:tcPr>
          <w:p w:rsidR="00401E61" w:rsidRPr="00CF015E" w:rsidRDefault="00401E61" w:rsidP="00E83AFE">
            <w:pPr>
              <w:autoSpaceDE w:val="0"/>
              <w:autoSpaceDN w:val="0"/>
              <w:spacing w:after="0" w:line="240" w:lineRule="auto"/>
              <w:rPr>
                <w:rFonts w:ascii="Cambria" w:eastAsia="Times New Roman" w:hAnsi="Cambria" w:cs="Times New Roman"/>
                <w:color w:val="000000" w:themeColor="text1"/>
                <w:lang w:val="en-US" w:eastAsia="id-ID"/>
              </w:rPr>
            </w:pPr>
            <w:r w:rsidRPr="00CF015E">
              <w:rPr>
                <w:rFonts w:ascii="Cambria" w:eastAsia="Times New Roman" w:hAnsi="Cambria" w:cs="Times New Roman"/>
                <w:b/>
                <w:color w:val="000000" w:themeColor="text1"/>
                <w:lang w:eastAsia="id-ID"/>
              </w:rPr>
              <w:t>CP</w:t>
            </w:r>
            <w:r>
              <w:rPr>
                <w:rFonts w:ascii="Cambria" w:eastAsia="Times New Roman" w:hAnsi="Cambria" w:cs="Times New Roman"/>
                <w:b/>
                <w:color w:val="000000" w:themeColor="text1"/>
                <w:lang w:val="en-US" w:eastAsia="id-ID"/>
              </w:rPr>
              <w:t>L-PRODI</w:t>
            </w:r>
          </w:p>
        </w:tc>
      </w:tr>
      <w:tr w:rsidR="00401E61" w:rsidRPr="00CF015E" w:rsidTr="006C44FD">
        <w:trPr>
          <w:trHeight w:val="839"/>
        </w:trPr>
        <w:tc>
          <w:tcPr>
            <w:tcW w:w="1533" w:type="dxa"/>
            <w:gridSpan w:val="2"/>
            <w:vMerge/>
            <w:shd w:val="clear" w:color="auto" w:fill="auto"/>
          </w:tcPr>
          <w:p w:rsidR="00401E61" w:rsidRPr="00CF015E" w:rsidRDefault="00401E61" w:rsidP="00E83AFE">
            <w:pPr>
              <w:autoSpaceDE w:val="0"/>
              <w:autoSpaceDN w:val="0"/>
              <w:spacing w:after="0" w:line="240" w:lineRule="auto"/>
              <w:rPr>
                <w:rFonts w:ascii="Cambria" w:eastAsia="Times New Roman" w:hAnsi="Cambria" w:cs="Times New Roman"/>
                <w:b/>
                <w:color w:val="000000" w:themeColor="text1"/>
              </w:rPr>
            </w:pPr>
          </w:p>
        </w:tc>
        <w:tc>
          <w:tcPr>
            <w:tcW w:w="13777" w:type="dxa"/>
            <w:gridSpan w:val="7"/>
            <w:tcBorders>
              <w:top w:val="nil"/>
            </w:tcBorders>
            <w:shd w:val="clear" w:color="auto" w:fill="auto"/>
          </w:tcPr>
          <w:tbl>
            <w:tblPr>
              <w:tblW w:w="13410" w:type="dxa"/>
              <w:tblLayout w:type="fixed"/>
              <w:tblLook w:val="01E0" w:firstRow="1" w:lastRow="1" w:firstColumn="1" w:lastColumn="1" w:noHBand="0" w:noVBand="0"/>
            </w:tblPr>
            <w:tblGrid>
              <w:gridCol w:w="13410"/>
            </w:tblGrid>
            <w:tr w:rsidR="00401E61" w:rsidRPr="00AA49E7" w:rsidTr="00445F12">
              <w:trPr>
                <w:trHeight w:val="913"/>
              </w:trPr>
              <w:tc>
                <w:tcPr>
                  <w:tcW w:w="13410" w:type="dxa"/>
                  <w:shd w:val="clear" w:color="auto" w:fill="auto"/>
                </w:tcPr>
                <w:p w:rsidR="00401E61" w:rsidRPr="006C44FD" w:rsidRDefault="00401E61" w:rsidP="00224F62">
                  <w:pPr>
                    <w:framePr w:hSpace="180" w:wrap="around" w:vAnchor="page" w:hAnchor="margin" w:xAlign="center" w:y="226"/>
                    <w:spacing w:after="0" w:line="276" w:lineRule="auto"/>
                    <w:rPr>
                      <w:rFonts w:ascii="Cambria" w:eastAsia="Times New Roman" w:hAnsi="Cambria" w:cs="Times New Roman"/>
                      <w:b/>
                      <w:noProof w:val="0"/>
                      <w:lang w:val="en-US"/>
                    </w:rPr>
                  </w:pPr>
                  <w:proofErr w:type="spellStart"/>
                  <w:r w:rsidRPr="006C44FD">
                    <w:rPr>
                      <w:rFonts w:ascii="Cambria" w:eastAsia="Times New Roman" w:hAnsi="Cambria" w:cs="Times New Roman"/>
                      <w:b/>
                      <w:noProof w:val="0"/>
                      <w:lang w:val="en-US"/>
                    </w:rPr>
                    <w:t>Sikap</w:t>
                  </w:r>
                  <w:proofErr w:type="spellEnd"/>
                </w:p>
                <w:p w:rsidR="00401E61" w:rsidRPr="006C44FD" w:rsidRDefault="00401E61" w:rsidP="00224F62">
                  <w:pPr>
                    <w:framePr w:hSpace="180" w:wrap="around" w:vAnchor="page" w:hAnchor="margin" w:xAlign="center" w:y="226"/>
                    <w:spacing w:after="200" w:line="276" w:lineRule="auto"/>
                    <w:rPr>
                      <w:rFonts w:ascii="Cambria" w:eastAsia="Times New Roman" w:hAnsi="Cambria" w:cs="Times New Roman"/>
                      <w:noProof w:val="0"/>
                      <w:lang w:val="en-US"/>
                    </w:rPr>
                  </w:pPr>
                  <w:proofErr w:type="spellStart"/>
                  <w:r w:rsidRPr="006C44FD">
                    <w:rPr>
                      <w:rFonts w:ascii="Cambria" w:eastAsia="Times New Roman" w:hAnsi="Cambria" w:cs="Times New Roman"/>
                      <w:noProof w:val="0"/>
                      <w:lang w:val="en-US"/>
                    </w:rPr>
                    <w:t>Menunjukkan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sikap</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bertanggungjawab</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atas</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pekerjaan</w:t>
                  </w:r>
                  <w:proofErr w:type="spellEnd"/>
                  <w:r w:rsidRPr="006C44FD">
                    <w:rPr>
                      <w:rFonts w:ascii="Cambria" w:eastAsia="Times New Roman" w:hAnsi="Cambria" w:cs="Times New Roman"/>
                      <w:noProof w:val="0"/>
                      <w:lang w:val="en-US"/>
                    </w:rPr>
                    <w:t xml:space="preserve"> di </w:t>
                  </w:r>
                  <w:proofErr w:type="spellStart"/>
                  <w:r w:rsidRPr="006C44FD">
                    <w:rPr>
                      <w:rFonts w:ascii="Cambria" w:eastAsia="Times New Roman" w:hAnsi="Cambria" w:cs="Times New Roman"/>
                      <w:noProof w:val="0"/>
                      <w:lang w:val="en-US"/>
                    </w:rPr>
                    <w:t>bidang</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keahliannya</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secara</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mandiri</w:t>
                  </w:r>
                  <w:proofErr w:type="spellEnd"/>
                  <w:r w:rsidRPr="006C44FD">
                    <w:rPr>
                      <w:rFonts w:ascii="Cambria" w:eastAsia="Times New Roman" w:hAnsi="Cambria" w:cs="Times New Roman"/>
                      <w:noProof w:val="0"/>
                      <w:lang w:val="en-US"/>
                    </w:rPr>
                    <w:t xml:space="preserve"> (CP-S9).</w:t>
                  </w:r>
                </w:p>
                <w:p w:rsidR="00401E61" w:rsidRPr="006C44FD" w:rsidRDefault="00401E61" w:rsidP="00224F62">
                  <w:pPr>
                    <w:framePr w:hSpace="180" w:wrap="around" w:vAnchor="page" w:hAnchor="margin" w:xAlign="center" w:y="226"/>
                    <w:spacing w:after="0" w:line="276" w:lineRule="auto"/>
                    <w:rPr>
                      <w:rFonts w:ascii="Cambria" w:eastAsia="Times New Roman" w:hAnsi="Cambria" w:cs="Times New Roman"/>
                      <w:b/>
                      <w:noProof w:val="0"/>
                      <w:lang w:val="en-US"/>
                    </w:rPr>
                  </w:pPr>
                  <w:proofErr w:type="spellStart"/>
                  <w:r w:rsidRPr="006C44FD">
                    <w:rPr>
                      <w:rFonts w:ascii="Cambria" w:eastAsia="Times New Roman" w:hAnsi="Cambria" w:cs="Times New Roman"/>
                      <w:b/>
                      <w:noProof w:val="0"/>
                      <w:lang w:val="en-US"/>
                    </w:rPr>
                    <w:t>Pengetahuan</w:t>
                  </w:r>
                  <w:proofErr w:type="spellEnd"/>
                </w:p>
                <w:p w:rsidR="00401E61" w:rsidRPr="006C44FD" w:rsidRDefault="00401E61" w:rsidP="00224F62">
                  <w:pPr>
                    <w:framePr w:hSpace="180" w:wrap="around" w:vAnchor="page" w:hAnchor="margin" w:xAlign="center" w:y="226"/>
                    <w:numPr>
                      <w:ilvl w:val="0"/>
                      <w:numId w:val="36"/>
                    </w:numPr>
                    <w:spacing w:after="200" w:line="276" w:lineRule="auto"/>
                    <w:ind w:left="317" w:hanging="317"/>
                    <w:contextualSpacing/>
                    <w:jc w:val="both"/>
                    <w:rPr>
                      <w:rFonts w:ascii="Cambria" w:eastAsia="Times New Roman" w:hAnsi="Cambria" w:cs="Times New Roman"/>
                      <w:noProof w:val="0"/>
                      <w:lang w:val="en-US"/>
                    </w:rPr>
                  </w:pPr>
                  <w:proofErr w:type="spellStart"/>
                  <w:r w:rsidRPr="006C44FD">
                    <w:rPr>
                      <w:rFonts w:ascii="Cambria" w:eastAsia="Times New Roman" w:hAnsi="Cambria" w:cs="Times New Roman"/>
                      <w:noProof w:val="0"/>
                      <w:lang w:val="en-US"/>
                    </w:rPr>
                    <w:t>Mampu</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menemukan</w:t>
                  </w:r>
                  <w:proofErr w:type="spellEnd"/>
                  <w:r w:rsidRPr="006C44FD">
                    <w:rPr>
                      <w:rFonts w:ascii="Cambria" w:eastAsia="Times New Roman" w:hAnsi="Cambria" w:cs="Times New Roman"/>
                      <w:noProof w:val="0"/>
                      <w:lang w:val="en-US"/>
                    </w:rPr>
                    <w:t xml:space="preserve"> dan </w:t>
                  </w:r>
                  <w:proofErr w:type="spellStart"/>
                  <w:r w:rsidRPr="006C44FD">
                    <w:rPr>
                      <w:rFonts w:ascii="Cambria" w:eastAsia="Times New Roman" w:hAnsi="Cambria" w:cs="Times New Roman"/>
                      <w:noProof w:val="0"/>
                      <w:lang w:val="en-US"/>
                    </w:rPr>
                    <w:t>mengembangkan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konsep</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matematika</w:t>
                  </w:r>
                  <w:proofErr w:type="spellEnd"/>
                  <w:r w:rsidRPr="006C44FD">
                    <w:rPr>
                      <w:rFonts w:ascii="Cambria" w:eastAsia="Times New Roman" w:hAnsi="Cambria" w:cs="Times New Roman"/>
                      <w:noProof w:val="0"/>
                      <w:lang w:val="en-US"/>
                    </w:rPr>
                    <w:t xml:space="preserve"> yang </w:t>
                  </w:r>
                  <w:proofErr w:type="spellStart"/>
                  <w:r w:rsidRPr="006C44FD">
                    <w:rPr>
                      <w:rFonts w:ascii="Cambria" w:eastAsia="Times New Roman" w:hAnsi="Cambria" w:cs="Times New Roman"/>
                      <w:noProof w:val="0"/>
                      <w:lang w:val="en-US"/>
                    </w:rPr>
                    <w:t>diperlukan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untuk</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melaksanakan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pembelajaran</w:t>
                  </w:r>
                  <w:proofErr w:type="spellEnd"/>
                  <w:r w:rsidRPr="006C44FD">
                    <w:rPr>
                      <w:rFonts w:ascii="Cambria" w:eastAsia="Times New Roman" w:hAnsi="Cambria" w:cs="Times New Roman"/>
                      <w:noProof w:val="0"/>
                      <w:lang w:val="en-US"/>
                    </w:rPr>
                    <w:t xml:space="preserve"> di </w:t>
                  </w:r>
                  <w:proofErr w:type="spellStart"/>
                  <w:r w:rsidRPr="006C44FD">
                    <w:rPr>
                      <w:rFonts w:ascii="Cambria" w:eastAsia="Times New Roman" w:hAnsi="Cambria" w:cs="Times New Roman"/>
                      <w:noProof w:val="0"/>
                      <w:lang w:val="en-US"/>
                    </w:rPr>
                    <w:t>satuan</w:t>
                  </w:r>
                  <w:proofErr w:type="spellEnd"/>
                  <w:r w:rsidRPr="006C44FD">
                    <w:rPr>
                      <w:rFonts w:ascii="Cambria" w:eastAsia="Times New Roman" w:hAnsi="Cambria" w:cs="Times New Roman"/>
                      <w:noProof w:val="0"/>
                      <w:lang w:val="en-US"/>
                    </w:rPr>
                    <w:t xml:space="preserve"> </w:t>
                  </w:r>
                  <w:proofErr w:type="spellStart"/>
                  <w:proofErr w:type="gramStart"/>
                  <w:r w:rsidRPr="006C44FD">
                    <w:rPr>
                      <w:rFonts w:ascii="Cambria" w:eastAsia="Times New Roman" w:hAnsi="Cambria" w:cs="Times New Roman"/>
                      <w:noProof w:val="0"/>
                      <w:lang w:val="en-US"/>
                    </w:rPr>
                    <w:t>pendidikan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menengah</w:t>
                  </w:r>
                  <w:proofErr w:type="spellEnd"/>
                  <w:proofErr w:type="gramEnd"/>
                  <w:r w:rsidRPr="006C44FD">
                    <w:rPr>
                      <w:rFonts w:ascii="Cambria" w:eastAsia="Times New Roman" w:hAnsi="Cambria" w:cs="Times New Roman"/>
                      <w:noProof w:val="0"/>
                      <w:lang w:val="en-US"/>
                    </w:rPr>
                    <w:t xml:space="preserve"> (CP-PA1).</w:t>
                  </w:r>
                </w:p>
                <w:p w:rsidR="00401E61" w:rsidRPr="006C44FD" w:rsidRDefault="00401E61" w:rsidP="00224F62">
                  <w:pPr>
                    <w:framePr w:hSpace="180" w:wrap="around" w:vAnchor="page" w:hAnchor="margin" w:xAlign="center" w:y="226"/>
                    <w:numPr>
                      <w:ilvl w:val="0"/>
                      <w:numId w:val="36"/>
                    </w:numPr>
                    <w:spacing w:after="200" w:line="276" w:lineRule="auto"/>
                    <w:ind w:left="317" w:hanging="317"/>
                    <w:contextualSpacing/>
                    <w:jc w:val="both"/>
                    <w:rPr>
                      <w:rFonts w:ascii="Cambria" w:eastAsia="Times New Roman" w:hAnsi="Cambria" w:cs="Times New Roman"/>
                      <w:noProof w:val="0"/>
                      <w:lang w:val="en-US"/>
                    </w:rPr>
                  </w:pPr>
                  <w:proofErr w:type="spellStart"/>
                  <w:r w:rsidRPr="006C44FD">
                    <w:rPr>
                      <w:rFonts w:ascii="Cambria" w:eastAsia="Times New Roman" w:hAnsi="Cambria" w:cs="Times New Roman"/>
                      <w:noProof w:val="0"/>
                      <w:lang w:val="en-US"/>
                    </w:rPr>
                    <w:t>Menguasai</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konsep</w:t>
                  </w:r>
                  <w:proofErr w:type="spellEnd"/>
                  <w:r w:rsidRPr="006C44FD">
                    <w:rPr>
                      <w:rFonts w:ascii="Cambria" w:eastAsia="Times New Roman" w:hAnsi="Cambria" w:cs="Times New Roman"/>
                      <w:noProof w:val="0"/>
                      <w:lang w:val="en-US"/>
                    </w:rPr>
                    <w:t xml:space="preserve"> dan </w:t>
                  </w:r>
                  <w:proofErr w:type="spellStart"/>
                  <w:r w:rsidRPr="006C44FD">
                    <w:rPr>
                      <w:rFonts w:ascii="Cambria" w:eastAsia="Times New Roman" w:hAnsi="Cambria" w:cs="Times New Roman"/>
                      <w:noProof w:val="0"/>
                      <w:lang w:val="en-US"/>
                    </w:rPr>
                    <w:t>prinsip</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didaktik-pedagogis</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matematika</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serta</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keilmuan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matematika</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untuk</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merencanakan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pembelajaran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inovatif</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berbasis</w:t>
                  </w:r>
                  <w:proofErr w:type="spellEnd"/>
                  <w:r w:rsidRPr="006C44FD">
                    <w:rPr>
                      <w:rFonts w:ascii="Cambria" w:eastAsia="Times New Roman" w:hAnsi="Cambria" w:cs="Times New Roman"/>
                      <w:noProof w:val="0"/>
                      <w:lang w:val="en-US"/>
                    </w:rPr>
                    <w:t xml:space="preserve"> IPTEKS (CP-PB1).</w:t>
                  </w:r>
                </w:p>
                <w:p w:rsidR="00401E61" w:rsidRPr="006C44FD" w:rsidRDefault="00401E61" w:rsidP="00224F62">
                  <w:pPr>
                    <w:framePr w:hSpace="180" w:wrap="around" w:vAnchor="page" w:hAnchor="margin" w:xAlign="center" w:y="226"/>
                    <w:spacing w:after="0" w:line="276" w:lineRule="auto"/>
                    <w:jc w:val="both"/>
                    <w:rPr>
                      <w:rFonts w:ascii="Cambria" w:eastAsia="Times New Roman" w:hAnsi="Cambria" w:cs="Times New Roman"/>
                      <w:b/>
                      <w:noProof w:val="0"/>
                      <w:lang w:val="en-US"/>
                    </w:rPr>
                  </w:pPr>
                  <w:proofErr w:type="spellStart"/>
                  <w:r w:rsidRPr="006C44FD">
                    <w:rPr>
                      <w:rFonts w:ascii="Cambria" w:eastAsia="Times New Roman" w:hAnsi="Cambria" w:cs="Times New Roman"/>
                      <w:b/>
                      <w:noProof w:val="0"/>
                      <w:lang w:val="en-US"/>
                    </w:rPr>
                    <w:t>Keterampilan</w:t>
                  </w:r>
                  <w:proofErr w:type="spellEnd"/>
                  <w:r w:rsidRPr="006C44FD">
                    <w:rPr>
                      <w:rFonts w:ascii="Cambria" w:eastAsia="Times New Roman" w:hAnsi="Cambria" w:cs="Times New Roman"/>
                      <w:b/>
                      <w:noProof w:val="0"/>
                      <w:lang w:val="en-US"/>
                    </w:rPr>
                    <w:t xml:space="preserve"> </w:t>
                  </w:r>
                  <w:proofErr w:type="spellStart"/>
                  <w:r w:rsidRPr="006C44FD">
                    <w:rPr>
                      <w:rFonts w:ascii="Cambria" w:eastAsia="Times New Roman" w:hAnsi="Cambria" w:cs="Times New Roman"/>
                      <w:b/>
                      <w:noProof w:val="0"/>
                      <w:lang w:val="en-US"/>
                    </w:rPr>
                    <w:t>Umum</w:t>
                  </w:r>
                  <w:proofErr w:type="spellEnd"/>
                </w:p>
                <w:p w:rsidR="00401E61" w:rsidRPr="006C44FD" w:rsidRDefault="00401E61" w:rsidP="00224F62">
                  <w:pPr>
                    <w:framePr w:hSpace="180" w:wrap="around" w:vAnchor="page" w:hAnchor="margin" w:xAlign="center" w:y="226"/>
                    <w:numPr>
                      <w:ilvl w:val="0"/>
                      <w:numId w:val="37"/>
                    </w:numPr>
                    <w:spacing w:after="200" w:line="276" w:lineRule="auto"/>
                    <w:ind w:left="317" w:hanging="317"/>
                    <w:contextualSpacing/>
                    <w:jc w:val="both"/>
                    <w:rPr>
                      <w:rFonts w:ascii="Cambria" w:eastAsia="Times New Roman" w:hAnsi="Cambria" w:cs="Times New Roman"/>
                      <w:noProof w:val="0"/>
                      <w:lang w:val="en-US"/>
                    </w:rPr>
                  </w:pPr>
                  <w:proofErr w:type="spellStart"/>
                  <w:r w:rsidRPr="006C44FD">
                    <w:rPr>
                      <w:rFonts w:ascii="Cambria" w:eastAsia="Times New Roman" w:hAnsi="Cambria" w:cs="Times New Roman"/>
                      <w:noProof w:val="0"/>
                      <w:lang w:val="en-US"/>
                    </w:rPr>
                    <w:t>Mampu</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menerapkan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pemikiran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logis</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kritis</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sistematis</w:t>
                  </w:r>
                  <w:proofErr w:type="spellEnd"/>
                  <w:r w:rsidRPr="006C44FD">
                    <w:rPr>
                      <w:rFonts w:ascii="Cambria" w:eastAsia="Times New Roman" w:hAnsi="Cambria" w:cs="Times New Roman"/>
                      <w:noProof w:val="0"/>
                      <w:lang w:val="en-US"/>
                    </w:rPr>
                    <w:t xml:space="preserve">, dan </w:t>
                  </w:r>
                  <w:proofErr w:type="spellStart"/>
                  <w:r w:rsidRPr="006C44FD">
                    <w:rPr>
                      <w:rFonts w:ascii="Cambria" w:eastAsia="Times New Roman" w:hAnsi="Cambria" w:cs="Times New Roman"/>
                      <w:noProof w:val="0"/>
                      <w:lang w:val="en-US"/>
                    </w:rPr>
                    <w:t>inovatif</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dalam</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konteks</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pengembangan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atau</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implementasi</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ilmu</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pengetahuan</w:t>
                  </w:r>
                  <w:proofErr w:type="spellEnd"/>
                  <w:r w:rsidRPr="006C44FD">
                    <w:rPr>
                      <w:rFonts w:ascii="Cambria" w:eastAsia="Times New Roman" w:hAnsi="Cambria" w:cs="Times New Roman"/>
                      <w:noProof w:val="0"/>
                      <w:lang w:val="en-US"/>
                    </w:rPr>
                    <w:t xml:space="preserve"> dan </w:t>
                  </w:r>
                  <w:proofErr w:type="spellStart"/>
                  <w:r w:rsidRPr="006C44FD">
                    <w:rPr>
                      <w:rFonts w:ascii="Cambria" w:eastAsia="Times New Roman" w:hAnsi="Cambria" w:cs="Times New Roman"/>
                      <w:noProof w:val="0"/>
                      <w:lang w:val="en-US"/>
                    </w:rPr>
                    <w:t>teknologi</w:t>
                  </w:r>
                  <w:proofErr w:type="spellEnd"/>
                  <w:r w:rsidRPr="006C44FD">
                    <w:rPr>
                      <w:rFonts w:ascii="Cambria" w:eastAsia="Times New Roman" w:hAnsi="Cambria" w:cs="Times New Roman"/>
                      <w:noProof w:val="0"/>
                      <w:lang w:val="en-US"/>
                    </w:rPr>
                    <w:t xml:space="preserve"> yang </w:t>
                  </w:r>
                  <w:proofErr w:type="spellStart"/>
                  <w:r w:rsidRPr="006C44FD">
                    <w:rPr>
                      <w:rFonts w:ascii="Cambria" w:eastAsia="Times New Roman" w:hAnsi="Cambria" w:cs="Times New Roman"/>
                      <w:noProof w:val="0"/>
                      <w:lang w:val="en-US"/>
                    </w:rPr>
                    <w:t>memperhatikan</w:t>
                  </w:r>
                  <w:proofErr w:type="spellEnd"/>
                  <w:r w:rsidRPr="006C44FD">
                    <w:rPr>
                      <w:rFonts w:ascii="Cambria" w:eastAsia="Times New Roman" w:hAnsi="Cambria" w:cs="Times New Roman"/>
                      <w:noProof w:val="0"/>
                      <w:lang w:val="en-US"/>
                    </w:rPr>
                    <w:t xml:space="preserve"> dan </w:t>
                  </w:r>
                  <w:proofErr w:type="spellStart"/>
                  <w:r w:rsidRPr="006C44FD">
                    <w:rPr>
                      <w:rFonts w:ascii="Cambria" w:eastAsia="Times New Roman" w:hAnsi="Cambria" w:cs="Times New Roman"/>
                      <w:noProof w:val="0"/>
                      <w:lang w:val="en-US"/>
                    </w:rPr>
                    <w:t>menerapkan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nilai</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humaniora</w:t>
                  </w:r>
                  <w:proofErr w:type="spellEnd"/>
                  <w:r w:rsidRPr="006C44FD">
                    <w:rPr>
                      <w:rFonts w:ascii="Cambria" w:eastAsia="Times New Roman" w:hAnsi="Cambria" w:cs="Times New Roman"/>
                      <w:noProof w:val="0"/>
                      <w:lang w:val="en-US"/>
                    </w:rPr>
                    <w:t xml:space="preserve"> yang </w:t>
                  </w:r>
                  <w:proofErr w:type="spellStart"/>
                  <w:r w:rsidRPr="006C44FD">
                    <w:rPr>
                      <w:rFonts w:ascii="Cambria" w:eastAsia="Times New Roman" w:hAnsi="Cambria" w:cs="Times New Roman"/>
                      <w:noProof w:val="0"/>
                      <w:lang w:val="en-US"/>
                    </w:rPr>
                    <w:t>sesuai</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dengan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bidang</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keahliannya</w:t>
                  </w:r>
                  <w:proofErr w:type="spellEnd"/>
                  <w:r w:rsidRPr="006C44FD">
                    <w:rPr>
                      <w:rFonts w:ascii="Cambria" w:eastAsia="Times New Roman" w:hAnsi="Cambria" w:cs="Times New Roman"/>
                      <w:noProof w:val="0"/>
                      <w:lang w:val="en-US"/>
                    </w:rPr>
                    <w:t xml:space="preserve"> (CP-KU1).</w:t>
                  </w:r>
                </w:p>
                <w:p w:rsidR="00401E61" w:rsidRPr="006C44FD" w:rsidRDefault="00401E61" w:rsidP="00224F62">
                  <w:pPr>
                    <w:framePr w:hSpace="180" w:wrap="around" w:vAnchor="page" w:hAnchor="margin" w:xAlign="center" w:y="226"/>
                    <w:numPr>
                      <w:ilvl w:val="0"/>
                      <w:numId w:val="37"/>
                    </w:numPr>
                    <w:spacing w:after="200" w:line="276" w:lineRule="auto"/>
                    <w:ind w:left="317" w:hanging="317"/>
                    <w:contextualSpacing/>
                    <w:jc w:val="both"/>
                    <w:rPr>
                      <w:rFonts w:ascii="Cambria" w:eastAsia="Times New Roman" w:hAnsi="Cambria" w:cs="Times New Roman"/>
                      <w:noProof w:val="0"/>
                      <w:lang w:val="en-US"/>
                    </w:rPr>
                  </w:pPr>
                  <w:proofErr w:type="spellStart"/>
                  <w:r w:rsidRPr="006C44FD">
                    <w:rPr>
                      <w:rFonts w:ascii="Cambria" w:eastAsia="Times New Roman" w:hAnsi="Cambria" w:cs="Times New Roman"/>
                      <w:noProof w:val="0"/>
                      <w:lang w:val="en-US"/>
                    </w:rPr>
                    <w:t>Mampu</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menunjukkan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kinerja</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mandiri</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bermutu</w:t>
                  </w:r>
                  <w:proofErr w:type="spellEnd"/>
                  <w:r w:rsidRPr="006C44FD">
                    <w:rPr>
                      <w:rFonts w:ascii="Cambria" w:eastAsia="Times New Roman" w:hAnsi="Cambria" w:cs="Times New Roman"/>
                      <w:noProof w:val="0"/>
                      <w:lang w:val="en-US"/>
                    </w:rPr>
                    <w:t xml:space="preserve">, dan </w:t>
                  </w:r>
                  <w:proofErr w:type="spellStart"/>
                  <w:r w:rsidRPr="006C44FD">
                    <w:rPr>
                      <w:rFonts w:ascii="Cambria" w:eastAsia="Times New Roman" w:hAnsi="Cambria" w:cs="Times New Roman"/>
                      <w:noProof w:val="0"/>
                      <w:lang w:val="en-US"/>
                    </w:rPr>
                    <w:t>terukur</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mampu</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mengkaji</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implikasi</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pengembangan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atau</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implementasi</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ilmu</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pengetahuan</w:t>
                  </w:r>
                  <w:proofErr w:type="spellEnd"/>
                  <w:r w:rsidRPr="006C44FD">
                    <w:rPr>
                      <w:rFonts w:ascii="Cambria" w:eastAsia="Times New Roman" w:hAnsi="Cambria" w:cs="Times New Roman"/>
                      <w:noProof w:val="0"/>
                      <w:lang w:val="en-US"/>
                    </w:rPr>
                    <w:t xml:space="preserve"> dan </w:t>
                  </w:r>
                  <w:proofErr w:type="spellStart"/>
                  <w:r w:rsidRPr="006C44FD">
                    <w:rPr>
                      <w:rFonts w:ascii="Cambria" w:eastAsia="Times New Roman" w:hAnsi="Cambria" w:cs="Times New Roman"/>
                      <w:noProof w:val="0"/>
                      <w:lang w:val="en-US"/>
                    </w:rPr>
                    <w:t>teknologi</w:t>
                  </w:r>
                  <w:proofErr w:type="spellEnd"/>
                  <w:r w:rsidRPr="006C44FD">
                    <w:rPr>
                      <w:rFonts w:ascii="Cambria" w:eastAsia="Times New Roman" w:hAnsi="Cambria" w:cs="Times New Roman"/>
                      <w:noProof w:val="0"/>
                      <w:lang w:val="en-US"/>
                    </w:rPr>
                    <w:t xml:space="preserve"> yang </w:t>
                  </w:r>
                  <w:proofErr w:type="spellStart"/>
                  <w:r w:rsidRPr="006C44FD">
                    <w:rPr>
                      <w:rFonts w:ascii="Cambria" w:eastAsia="Times New Roman" w:hAnsi="Cambria" w:cs="Times New Roman"/>
                      <w:noProof w:val="0"/>
                      <w:lang w:val="en-US"/>
                    </w:rPr>
                    <w:t>memperhatikan</w:t>
                  </w:r>
                  <w:proofErr w:type="spellEnd"/>
                  <w:r w:rsidRPr="006C44FD">
                    <w:rPr>
                      <w:rFonts w:ascii="Cambria" w:eastAsia="Times New Roman" w:hAnsi="Cambria" w:cs="Times New Roman"/>
                      <w:noProof w:val="0"/>
                      <w:lang w:val="en-US"/>
                    </w:rPr>
                    <w:t xml:space="preserve"> dan </w:t>
                  </w:r>
                  <w:proofErr w:type="spellStart"/>
                  <w:r w:rsidRPr="006C44FD">
                    <w:rPr>
                      <w:rFonts w:ascii="Cambria" w:eastAsia="Times New Roman" w:hAnsi="Cambria" w:cs="Times New Roman"/>
                      <w:noProof w:val="0"/>
                      <w:lang w:val="en-US"/>
                    </w:rPr>
                    <w:t>menerapkan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nilai</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humaniora</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sesuai</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dengan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keahliannya</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berdasarkan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kaidah</w:t>
                  </w:r>
                  <w:proofErr w:type="spellEnd"/>
                  <w:r w:rsidRPr="006C44FD">
                    <w:rPr>
                      <w:rFonts w:ascii="Cambria" w:eastAsia="Times New Roman" w:hAnsi="Cambria" w:cs="Times New Roman"/>
                      <w:noProof w:val="0"/>
                      <w:lang w:val="en-US"/>
                    </w:rPr>
                    <w:t xml:space="preserve">, tata </w:t>
                  </w:r>
                  <w:proofErr w:type="spellStart"/>
                  <w:r w:rsidRPr="006C44FD">
                    <w:rPr>
                      <w:rFonts w:ascii="Cambria" w:eastAsia="Times New Roman" w:hAnsi="Cambria" w:cs="Times New Roman"/>
                      <w:noProof w:val="0"/>
                      <w:lang w:val="en-US"/>
                    </w:rPr>
                    <w:t>cara</w:t>
                  </w:r>
                  <w:proofErr w:type="spellEnd"/>
                  <w:r w:rsidRPr="006C44FD">
                    <w:rPr>
                      <w:rFonts w:ascii="Cambria" w:eastAsia="Times New Roman" w:hAnsi="Cambria" w:cs="Times New Roman"/>
                      <w:noProof w:val="0"/>
                      <w:lang w:val="en-US"/>
                    </w:rPr>
                    <w:t xml:space="preserve"> dan </w:t>
                  </w:r>
                  <w:proofErr w:type="spellStart"/>
                  <w:r w:rsidRPr="006C44FD">
                    <w:rPr>
                      <w:rFonts w:ascii="Cambria" w:eastAsia="Times New Roman" w:hAnsi="Cambria" w:cs="Times New Roman"/>
                      <w:noProof w:val="0"/>
                      <w:lang w:val="en-US"/>
                    </w:rPr>
                    <w:t>etika</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ilmiah</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dalam</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rangka</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menghasilkan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solusi</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gagasan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desain</w:t>
                  </w:r>
                  <w:proofErr w:type="spellEnd"/>
                  <w:r w:rsidRPr="006C44FD">
                    <w:rPr>
                      <w:rFonts w:ascii="Cambria" w:eastAsia="Times New Roman" w:hAnsi="Cambria" w:cs="Times New Roman"/>
                      <w:noProof w:val="0"/>
                      <w:lang w:val="en-US"/>
                    </w:rPr>
                    <w:t xml:space="preserve"> (CP-KU2).</w:t>
                  </w:r>
                </w:p>
                <w:p w:rsidR="00401E61" w:rsidRPr="006C44FD" w:rsidRDefault="00401E61" w:rsidP="00224F62">
                  <w:pPr>
                    <w:framePr w:hSpace="180" w:wrap="around" w:vAnchor="page" w:hAnchor="margin" w:xAlign="center" w:y="226"/>
                    <w:numPr>
                      <w:ilvl w:val="0"/>
                      <w:numId w:val="37"/>
                    </w:numPr>
                    <w:spacing w:after="200" w:line="276" w:lineRule="auto"/>
                    <w:ind w:left="317" w:hanging="317"/>
                    <w:contextualSpacing/>
                    <w:jc w:val="both"/>
                    <w:rPr>
                      <w:rFonts w:ascii="Cambria" w:eastAsia="Times New Roman" w:hAnsi="Cambria" w:cs="Times New Roman"/>
                      <w:noProof w:val="0"/>
                      <w:lang w:val="en-US"/>
                    </w:rPr>
                  </w:pPr>
                  <w:proofErr w:type="spellStart"/>
                  <w:r w:rsidRPr="006C44FD">
                    <w:rPr>
                      <w:rFonts w:ascii="Cambria" w:eastAsia="Times New Roman" w:hAnsi="Cambria" w:cs="Times New Roman"/>
                      <w:noProof w:val="0"/>
                      <w:lang w:val="en-US"/>
                    </w:rPr>
                    <w:t>Mampu</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memelihara</w:t>
                  </w:r>
                  <w:proofErr w:type="spellEnd"/>
                  <w:r w:rsidRPr="006C44FD">
                    <w:rPr>
                      <w:rFonts w:ascii="Cambria" w:eastAsia="Times New Roman" w:hAnsi="Cambria" w:cs="Times New Roman"/>
                      <w:noProof w:val="0"/>
                      <w:lang w:val="en-US"/>
                    </w:rPr>
                    <w:t xml:space="preserve"> dan </w:t>
                  </w:r>
                  <w:proofErr w:type="spellStart"/>
                  <w:r w:rsidRPr="006C44FD">
                    <w:rPr>
                      <w:rFonts w:ascii="Cambria" w:eastAsia="Times New Roman" w:hAnsi="Cambria" w:cs="Times New Roman"/>
                      <w:noProof w:val="0"/>
                      <w:lang w:val="en-US"/>
                    </w:rPr>
                    <w:t>mengembangkan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jaringan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kerja</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dengan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pembimbing</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kolega</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sejawat</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baik</w:t>
                  </w:r>
                  <w:proofErr w:type="spellEnd"/>
                  <w:r w:rsidRPr="006C44FD">
                    <w:rPr>
                      <w:rFonts w:ascii="Cambria" w:eastAsia="Times New Roman" w:hAnsi="Cambria" w:cs="Times New Roman"/>
                      <w:noProof w:val="0"/>
                      <w:lang w:val="en-US"/>
                    </w:rPr>
                    <w:t xml:space="preserve"> di </w:t>
                  </w:r>
                  <w:proofErr w:type="spellStart"/>
                  <w:r w:rsidRPr="006C44FD">
                    <w:rPr>
                      <w:rFonts w:ascii="Cambria" w:eastAsia="Times New Roman" w:hAnsi="Cambria" w:cs="Times New Roman"/>
                      <w:noProof w:val="0"/>
                      <w:lang w:val="en-US"/>
                    </w:rPr>
                    <w:t>dalam</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maupun</w:t>
                  </w:r>
                  <w:proofErr w:type="spellEnd"/>
                  <w:r w:rsidRPr="006C44FD">
                    <w:rPr>
                      <w:rFonts w:ascii="Cambria" w:eastAsia="Times New Roman" w:hAnsi="Cambria" w:cs="Times New Roman"/>
                      <w:noProof w:val="0"/>
                      <w:lang w:val="en-US"/>
                    </w:rPr>
                    <w:t xml:space="preserve"> di </w:t>
                  </w:r>
                  <w:proofErr w:type="spellStart"/>
                  <w:r w:rsidRPr="006C44FD">
                    <w:rPr>
                      <w:rFonts w:ascii="Cambria" w:eastAsia="Times New Roman" w:hAnsi="Cambria" w:cs="Times New Roman"/>
                      <w:noProof w:val="0"/>
                      <w:lang w:val="en-US"/>
                    </w:rPr>
                    <w:t>luar</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lembaganya</w:t>
                  </w:r>
                  <w:proofErr w:type="spellEnd"/>
                  <w:r w:rsidRPr="006C44FD">
                    <w:rPr>
                      <w:rFonts w:ascii="Cambria" w:eastAsia="Times New Roman" w:hAnsi="Cambria" w:cs="Times New Roman"/>
                      <w:noProof w:val="0"/>
                      <w:lang w:val="en-US"/>
                    </w:rPr>
                    <w:t xml:space="preserve"> (CP-KU5).</w:t>
                  </w:r>
                </w:p>
                <w:p w:rsidR="00401E61" w:rsidRPr="006C44FD" w:rsidRDefault="00401E61" w:rsidP="00224F62">
                  <w:pPr>
                    <w:framePr w:hSpace="180" w:wrap="around" w:vAnchor="page" w:hAnchor="margin" w:xAlign="center" w:y="226"/>
                    <w:numPr>
                      <w:ilvl w:val="0"/>
                      <w:numId w:val="37"/>
                    </w:numPr>
                    <w:spacing w:after="200" w:line="276" w:lineRule="auto"/>
                    <w:ind w:left="317" w:hanging="317"/>
                    <w:contextualSpacing/>
                    <w:jc w:val="both"/>
                    <w:rPr>
                      <w:rFonts w:ascii="Cambria" w:eastAsia="Times New Roman" w:hAnsi="Cambria" w:cs="Times New Roman"/>
                      <w:noProof w:val="0"/>
                      <w:lang w:val="en-US"/>
                    </w:rPr>
                  </w:pPr>
                  <w:proofErr w:type="spellStart"/>
                  <w:r w:rsidRPr="006C44FD">
                    <w:rPr>
                      <w:rFonts w:ascii="Cambria" w:eastAsia="Times New Roman" w:hAnsi="Cambria" w:cs="Times New Roman"/>
                      <w:noProof w:val="0"/>
                      <w:lang w:val="en-US"/>
                    </w:rPr>
                    <w:t>Mampu</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melakukan</w:t>
                  </w:r>
                  <w:proofErr w:type="spellEnd"/>
                  <w:r w:rsidRPr="006C44FD">
                    <w:rPr>
                      <w:rFonts w:ascii="Cambria" w:eastAsia="Times New Roman" w:hAnsi="Cambria" w:cs="Times New Roman"/>
                      <w:noProof w:val="0"/>
                      <w:lang w:val="en-US"/>
                    </w:rPr>
                    <w:t xml:space="preserve"> proses </w:t>
                  </w:r>
                  <w:proofErr w:type="spellStart"/>
                  <w:r w:rsidRPr="006C44FD">
                    <w:rPr>
                      <w:rFonts w:ascii="Cambria" w:eastAsia="Times New Roman" w:hAnsi="Cambria" w:cs="Times New Roman"/>
                      <w:noProof w:val="0"/>
                      <w:lang w:val="en-US"/>
                    </w:rPr>
                    <w:t>evaluasi</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diri</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terhadap</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kelompok</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kerja</w:t>
                  </w:r>
                  <w:proofErr w:type="spellEnd"/>
                  <w:r w:rsidRPr="006C44FD">
                    <w:rPr>
                      <w:rFonts w:ascii="Cambria" w:eastAsia="Times New Roman" w:hAnsi="Cambria" w:cs="Times New Roman"/>
                      <w:noProof w:val="0"/>
                      <w:lang w:val="en-US"/>
                    </w:rPr>
                    <w:t xml:space="preserve"> yang </w:t>
                  </w:r>
                  <w:proofErr w:type="spellStart"/>
                  <w:r w:rsidRPr="006C44FD">
                    <w:rPr>
                      <w:rFonts w:ascii="Cambria" w:eastAsia="Times New Roman" w:hAnsi="Cambria" w:cs="Times New Roman"/>
                      <w:noProof w:val="0"/>
                      <w:lang w:val="en-US"/>
                    </w:rPr>
                    <w:t>berada</w:t>
                  </w:r>
                  <w:proofErr w:type="spellEnd"/>
                  <w:r w:rsidRPr="006C44FD">
                    <w:rPr>
                      <w:rFonts w:ascii="Cambria" w:eastAsia="Times New Roman" w:hAnsi="Cambria" w:cs="Times New Roman"/>
                      <w:noProof w:val="0"/>
                      <w:lang w:val="en-US"/>
                    </w:rPr>
                    <w:t xml:space="preserve"> di </w:t>
                  </w:r>
                  <w:proofErr w:type="spellStart"/>
                  <w:r w:rsidRPr="006C44FD">
                    <w:rPr>
                      <w:rFonts w:ascii="Cambria" w:eastAsia="Times New Roman" w:hAnsi="Cambria" w:cs="Times New Roman"/>
                      <w:noProof w:val="0"/>
                      <w:lang w:val="en-US"/>
                    </w:rPr>
                    <w:t>bawah</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tanggung</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jawabnya</w:t>
                  </w:r>
                  <w:proofErr w:type="spellEnd"/>
                  <w:r w:rsidRPr="006C44FD">
                    <w:rPr>
                      <w:rFonts w:ascii="Cambria" w:eastAsia="Times New Roman" w:hAnsi="Cambria" w:cs="Times New Roman"/>
                      <w:noProof w:val="0"/>
                      <w:lang w:val="en-US"/>
                    </w:rPr>
                    <w:t xml:space="preserve">, dan </w:t>
                  </w:r>
                  <w:proofErr w:type="spellStart"/>
                  <w:r w:rsidRPr="006C44FD">
                    <w:rPr>
                      <w:rFonts w:ascii="Cambria" w:eastAsia="Times New Roman" w:hAnsi="Cambria" w:cs="Times New Roman"/>
                      <w:noProof w:val="0"/>
                      <w:lang w:val="en-US"/>
                    </w:rPr>
                    <w:t>mampu</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mengelola</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pembelajaran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secara</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mandiri</w:t>
                  </w:r>
                  <w:proofErr w:type="spellEnd"/>
                  <w:r w:rsidRPr="006C44FD">
                    <w:rPr>
                      <w:rFonts w:ascii="Cambria" w:eastAsia="Times New Roman" w:hAnsi="Cambria" w:cs="Times New Roman"/>
                      <w:noProof w:val="0"/>
                      <w:lang w:val="en-US"/>
                    </w:rPr>
                    <w:t xml:space="preserve"> (CP-KU7)</w:t>
                  </w:r>
                  <w:r w:rsidRPr="006C44FD">
                    <w:rPr>
                      <w:rFonts w:ascii="Cambria" w:eastAsia="Times New Roman" w:hAnsi="Cambria" w:cs="Times New Roman"/>
                      <w:b/>
                      <w:noProof w:val="0"/>
                      <w:lang w:val="en-US"/>
                    </w:rPr>
                    <w:t>.</w:t>
                  </w:r>
                </w:p>
                <w:p w:rsidR="00401E61" w:rsidRPr="006C44FD" w:rsidRDefault="00401E61" w:rsidP="00224F62">
                  <w:pPr>
                    <w:framePr w:hSpace="180" w:wrap="around" w:vAnchor="page" w:hAnchor="margin" w:xAlign="center" w:y="226"/>
                    <w:spacing w:after="200" w:line="276" w:lineRule="auto"/>
                    <w:ind w:left="317" w:hanging="317"/>
                    <w:jc w:val="both"/>
                    <w:rPr>
                      <w:rFonts w:ascii="Cambria" w:eastAsia="Times New Roman" w:hAnsi="Cambria" w:cs="Times New Roman"/>
                      <w:noProof w:val="0"/>
                      <w:lang w:val="en-US"/>
                    </w:rPr>
                  </w:pPr>
                </w:p>
                <w:p w:rsidR="00401E61" w:rsidRPr="006C44FD" w:rsidRDefault="00401E61" w:rsidP="00224F62">
                  <w:pPr>
                    <w:framePr w:hSpace="180" w:wrap="around" w:vAnchor="page" w:hAnchor="margin" w:xAlign="center" w:y="226"/>
                    <w:spacing w:after="0" w:line="276" w:lineRule="auto"/>
                    <w:ind w:left="317" w:hanging="317"/>
                    <w:jc w:val="both"/>
                    <w:rPr>
                      <w:rFonts w:ascii="Cambria" w:eastAsia="Times New Roman" w:hAnsi="Cambria" w:cs="Times New Roman"/>
                      <w:b/>
                      <w:noProof w:val="0"/>
                      <w:lang w:val="en-US"/>
                    </w:rPr>
                  </w:pPr>
                  <w:proofErr w:type="spellStart"/>
                  <w:r w:rsidRPr="006C44FD">
                    <w:rPr>
                      <w:rFonts w:ascii="Cambria" w:eastAsia="Times New Roman" w:hAnsi="Cambria" w:cs="Times New Roman"/>
                      <w:b/>
                      <w:noProof w:val="0"/>
                      <w:lang w:val="en-US"/>
                    </w:rPr>
                    <w:t>Keterampilan</w:t>
                  </w:r>
                  <w:proofErr w:type="spellEnd"/>
                  <w:r w:rsidRPr="006C44FD">
                    <w:rPr>
                      <w:rFonts w:ascii="Cambria" w:eastAsia="Times New Roman" w:hAnsi="Cambria" w:cs="Times New Roman"/>
                      <w:b/>
                      <w:noProof w:val="0"/>
                      <w:lang w:val="en-US"/>
                    </w:rPr>
                    <w:t xml:space="preserve"> </w:t>
                  </w:r>
                  <w:proofErr w:type="spellStart"/>
                  <w:r w:rsidRPr="006C44FD">
                    <w:rPr>
                      <w:rFonts w:ascii="Cambria" w:eastAsia="Times New Roman" w:hAnsi="Cambria" w:cs="Times New Roman"/>
                      <w:b/>
                      <w:noProof w:val="0"/>
                      <w:lang w:val="en-US"/>
                    </w:rPr>
                    <w:t>Khusus</w:t>
                  </w:r>
                  <w:proofErr w:type="spellEnd"/>
                </w:p>
                <w:p w:rsidR="00401E61" w:rsidRPr="00AA49E7" w:rsidRDefault="00401E61" w:rsidP="00224F62">
                  <w:pPr>
                    <w:framePr w:hSpace="180" w:wrap="around" w:vAnchor="page" w:hAnchor="margin" w:xAlign="center" w:y="226"/>
                    <w:spacing w:after="200" w:line="276" w:lineRule="auto"/>
                    <w:jc w:val="both"/>
                    <w:rPr>
                      <w:rFonts w:ascii="Cambria" w:eastAsia="Times New Roman" w:hAnsi="Cambria"/>
                    </w:rPr>
                  </w:pPr>
                  <w:proofErr w:type="spellStart"/>
                  <w:r w:rsidRPr="006C44FD">
                    <w:rPr>
                      <w:rFonts w:ascii="Cambria" w:eastAsia="Times New Roman" w:hAnsi="Cambria" w:cs="Times New Roman"/>
                      <w:noProof w:val="0"/>
                      <w:lang w:val="en-US"/>
                    </w:rPr>
                    <w:t>Mampu</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mengambil</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keputusan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strategis</w:t>
                  </w:r>
                  <w:proofErr w:type="spellEnd"/>
                  <w:r w:rsidRPr="006C44FD">
                    <w:rPr>
                      <w:rFonts w:ascii="Cambria" w:eastAsia="Times New Roman" w:hAnsi="Cambria" w:cs="Times New Roman"/>
                      <w:noProof w:val="0"/>
                      <w:lang w:val="en-US"/>
                    </w:rPr>
                    <w:t xml:space="preserve"> di </w:t>
                  </w:r>
                  <w:proofErr w:type="spellStart"/>
                  <w:r w:rsidRPr="006C44FD">
                    <w:rPr>
                      <w:rFonts w:ascii="Cambria" w:eastAsia="Times New Roman" w:hAnsi="Cambria" w:cs="Times New Roman"/>
                      <w:noProof w:val="0"/>
                      <w:lang w:val="en-US"/>
                    </w:rPr>
                    <w:t>bidang</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pendidikan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matematika</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berdasarkan</w:t>
                  </w:r>
                  <w:proofErr w:type="spellEnd"/>
                  <w:r w:rsidRPr="006C44FD">
                    <w:rPr>
                      <w:rFonts w:ascii="Cambria" w:eastAsia="Times New Roman" w:hAnsi="Cambria" w:cs="Times New Roman"/>
                      <w:noProof w:val="0"/>
                      <w:lang w:val="en-US"/>
                    </w:rPr>
                    <w:t xml:space="preserve"> </w:t>
                  </w:r>
                  <w:proofErr w:type="spellStart"/>
                  <w:r w:rsidRPr="006C44FD">
                    <w:rPr>
                      <w:rFonts w:ascii="Cambria" w:eastAsia="Times New Roman" w:hAnsi="Cambria" w:cs="Times New Roman"/>
                      <w:noProof w:val="0"/>
                      <w:lang w:val="en-US"/>
                    </w:rPr>
                    <w:t>informasi</w:t>
                  </w:r>
                  <w:proofErr w:type="spellEnd"/>
                  <w:r w:rsidRPr="006C44FD">
                    <w:rPr>
                      <w:rFonts w:ascii="Cambria" w:eastAsia="Times New Roman" w:hAnsi="Cambria" w:cs="Times New Roman"/>
                      <w:noProof w:val="0"/>
                      <w:lang w:val="en-US"/>
                    </w:rPr>
                    <w:t xml:space="preserve"> dan data yang </w:t>
                  </w:r>
                  <w:proofErr w:type="spellStart"/>
                  <w:r w:rsidRPr="006C44FD">
                    <w:rPr>
                      <w:rFonts w:ascii="Cambria" w:eastAsia="Times New Roman" w:hAnsi="Cambria" w:cs="Times New Roman"/>
                      <w:noProof w:val="0"/>
                      <w:lang w:val="en-US"/>
                    </w:rPr>
                    <w:t>relevan</w:t>
                  </w:r>
                  <w:proofErr w:type="spellEnd"/>
                  <w:r w:rsidRPr="006C44FD">
                    <w:rPr>
                      <w:rFonts w:ascii="Cambria" w:eastAsia="Times New Roman" w:hAnsi="Cambria" w:cs="Times New Roman"/>
                      <w:noProof w:val="0"/>
                      <w:lang w:val="en-US"/>
                    </w:rPr>
                    <w:t xml:space="preserve"> (CP-KKA5).</w:t>
                  </w:r>
                </w:p>
              </w:tc>
            </w:tr>
          </w:tbl>
          <w:p w:rsidR="00401E61" w:rsidRPr="0082690D" w:rsidRDefault="00401E61" w:rsidP="00E83AFE">
            <w:pPr>
              <w:pStyle w:val="ListParagraph"/>
              <w:spacing w:after="0" w:line="240" w:lineRule="auto"/>
              <w:ind w:left="0"/>
              <w:rPr>
                <w:rFonts w:ascii="Cambria" w:eastAsia="Times New Roman" w:hAnsi="Cambria"/>
                <w:color w:val="000000" w:themeColor="text1"/>
              </w:rPr>
            </w:pPr>
          </w:p>
        </w:tc>
      </w:tr>
      <w:tr w:rsidR="00401E61" w:rsidRPr="00CF015E" w:rsidTr="00445F12">
        <w:trPr>
          <w:trHeight w:val="388"/>
        </w:trPr>
        <w:tc>
          <w:tcPr>
            <w:tcW w:w="1533" w:type="dxa"/>
            <w:gridSpan w:val="2"/>
            <w:vMerge/>
            <w:shd w:val="clear" w:color="auto" w:fill="auto"/>
          </w:tcPr>
          <w:p w:rsidR="00401E61" w:rsidRPr="00DB0C9B" w:rsidRDefault="00401E61" w:rsidP="00E83AFE">
            <w:pPr>
              <w:autoSpaceDE w:val="0"/>
              <w:autoSpaceDN w:val="0"/>
              <w:spacing w:after="0" w:line="240" w:lineRule="auto"/>
              <w:rPr>
                <w:rFonts w:ascii="Cambria" w:eastAsia="Times New Roman" w:hAnsi="Cambria" w:cs="Times New Roman"/>
                <w:b/>
                <w:color w:val="000000" w:themeColor="text1"/>
                <w:sz w:val="20"/>
                <w:szCs w:val="20"/>
              </w:rPr>
            </w:pPr>
          </w:p>
        </w:tc>
        <w:tc>
          <w:tcPr>
            <w:tcW w:w="13777" w:type="dxa"/>
            <w:gridSpan w:val="7"/>
            <w:tcBorders>
              <w:top w:val="nil"/>
            </w:tcBorders>
            <w:shd w:val="clear" w:color="auto" w:fill="auto"/>
          </w:tcPr>
          <w:tbl>
            <w:tblPr>
              <w:tblW w:w="13906" w:type="dxa"/>
              <w:shd w:val="clear" w:color="auto" w:fill="F2F2F2" w:themeFill="background1" w:themeFillShade="F2"/>
              <w:tblLayout w:type="fixed"/>
              <w:tblLook w:val="01E0" w:firstRow="1" w:lastRow="1" w:firstColumn="1" w:lastColumn="1" w:noHBand="0" w:noVBand="0"/>
            </w:tblPr>
            <w:tblGrid>
              <w:gridCol w:w="13906"/>
            </w:tblGrid>
            <w:tr w:rsidR="00401E61" w:rsidRPr="00AA49E7" w:rsidTr="00445F12">
              <w:trPr>
                <w:trHeight w:val="243"/>
              </w:trPr>
              <w:tc>
                <w:tcPr>
                  <w:tcW w:w="13906" w:type="dxa"/>
                  <w:shd w:val="clear" w:color="auto" w:fill="D9D9D9" w:themeFill="background1" w:themeFillShade="D9"/>
                </w:tcPr>
                <w:p w:rsidR="00401E61" w:rsidRPr="00445F12" w:rsidRDefault="00401E61" w:rsidP="00224F62">
                  <w:pPr>
                    <w:framePr w:hSpace="180" w:wrap="around" w:vAnchor="page" w:hAnchor="margin" w:xAlign="center" w:y="226"/>
                    <w:spacing w:after="200" w:line="276" w:lineRule="auto"/>
                    <w:ind w:right="323"/>
                    <w:contextualSpacing/>
                    <w:jc w:val="both"/>
                    <w:rPr>
                      <w:rFonts w:ascii="Cambria" w:eastAsia="Times New Roman" w:hAnsi="Cambria"/>
                      <w:b/>
                    </w:rPr>
                  </w:pPr>
                  <w:r w:rsidRPr="00AA49E7">
                    <w:rPr>
                      <w:rFonts w:ascii="Cambria" w:eastAsia="Times New Roman" w:hAnsi="Cambria"/>
                      <w:lang w:val="en-US"/>
                    </w:rPr>
                    <w:t xml:space="preserve"> </w:t>
                  </w:r>
                  <w:r w:rsidRPr="00445F12">
                    <w:rPr>
                      <w:rFonts w:ascii="Cambria" w:eastAsia="Times New Roman" w:hAnsi="Cambria"/>
                      <w:b/>
                      <w:lang w:val="en-US"/>
                    </w:rPr>
                    <w:t>CPL-MK</w:t>
                  </w:r>
                </w:p>
              </w:tc>
            </w:tr>
          </w:tbl>
          <w:p w:rsidR="00401E61" w:rsidRPr="0082690D" w:rsidRDefault="00401E61" w:rsidP="006C44FD">
            <w:pPr>
              <w:pStyle w:val="ListParagraph"/>
              <w:spacing w:after="0" w:line="240" w:lineRule="auto"/>
              <w:ind w:left="0" w:right="323"/>
              <w:rPr>
                <w:rFonts w:ascii="Cambria" w:eastAsia="Times New Roman" w:hAnsi="Cambria"/>
                <w:color w:val="000000" w:themeColor="text1"/>
              </w:rPr>
            </w:pPr>
          </w:p>
        </w:tc>
      </w:tr>
      <w:tr w:rsidR="00401E61" w:rsidRPr="00CF015E" w:rsidTr="00445F12">
        <w:trPr>
          <w:trHeight w:val="345"/>
        </w:trPr>
        <w:tc>
          <w:tcPr>
            <w:tcW w:w="1533" w:type="dxa"/>
            <w:gridSpan w:val="2"/>
            <w:vMerge/>
            <w:shd w:val="clear" w:color="auto" w:fill="auto"/>
          </w:tcPr>
          <w:p w:rsidR="00401E61" w:rsidRPr="00DB0C9B" w:rsidRDefault="00401E61" w:rsidP="00E83AFE">
            <w:pPr>
              <w:autoSpaceDE w:val="0"/>
              <w:autoSpaceDN w:val="0"/>
              <w:spacing w:after="0" w:line="240" w:lineRule="auto"/>
              <w:rPr>
                <w:rFonts w:ascii="Cambria" w:eastAsia="Times New Roman" w:hAnsi="Cambria" w:cs="Times New Roman"/>
                <w:b/>
                <w:color w:val="000000" w:themeColor="text1"/>
                <w:sz w:val="20"/>
                <w:szCs w:val="20"/>
              </w:rPr>
            </w:pPr>
          </w:p>
        </w:tc>
        <w:tc>
          <w:tcPr>
            <w:tcW w:w="13777" w:type="dxa"/>
            <w:gridSpan w:val="7"/>
            <w:tcBorders>
              <w:top w:val="nil"/>
              <w:bottom w:val="single" w:sz="4" w:space="0" w:color="auto"/>
            </w:tcBorders>
            <w:shd w:val="clear" w:color="auto" w:fill="auto"/>
          </w:tcPr>
          <w:p w:rsidR="00401E61" w:rsidRPr="00445F12" w:rsidRDefault="00401E61" w:rsidP="00445F12">
            <w:pPr>
              <w:numPr>
                <w:ilvl w:val="0"/>
                <w:numId w:val="38"/>
              </w:numPr>
              <w:spacing w:after="200" w:line="276" w:lineRule="auto"/>
              <w:ind w:left="317" w:hanging="317"/>
              <w:contextualSpacing/>
              <w:jc w:val="both"/>
              <w:rPr>
                <w:rFonts w:ascii="Cambria" w:eastAsia="Times New Roman" w:hAnsi="Cambria" w:cs="Times New Roman"/>
                <w:noProof w:val="0"/>
                <w:lang w:val="en-US"/>
              </w:rPr>
            </w:pPr>
            <w:proofErr w:type="spellStart"/>
            <w:r w:rsidRPr="00445F12">
              <w:rPr>
                <w:rFonts w:ascii="Cambria" w:eastAsia="Times New Roman" w:hAnsi="Cambria" w:cs="Times New Roman"/>
                <w:noProof w:val="0"/>
                <w:lang w:val="en-US"/>
              </w:rPr>
              <w:t>Mampu</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menemukan</w:t>
            </w:r>
            <w:proofErr w:type="spellEnd"/>
            <w:r w:rsidRPr="00445F12">
              <w:rPr>
                <w:rFonts w:ascii="Cambria" w:eastAsia="Times New Roman" w:hAnsi="Cambria" w:cs="Times New Roman"/>
                <w:noProof w:val="0"/>
                <w:lang w:val="en-US"/>
              </w:rPr>
              <w:t xml:space="preserve"> dan </w:t>
            </w:r>
            <w:proofErr w:type="spellStart"/>
            <w:r w:rsidRPr="00445F12">
              <w:rPr>
                <w:rFonts w:ascii="Cambria" w:eastAsia="Times New Roman" w:hAnsi="Cambria" w:cs="Times New Roman"/>
                <w:noProof w:val="0"/>
                <w:lang w:val="en-US"/>
              </w:rPr>
              <w:t>mengembangkan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konsep</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matematika</w:t>
            </w:r>
            <w:proofErr w:type="spellEnd"/>
            <w:r w:rsidRPr="00445F12">
              <w:rPr>
                <w:rFonts w:ascii="Cambria" w:eastAsia="Times New Roman" w:hAnsi="Cambria" w:cs="Times New Roman"/>
                <w:noProof w:val="0"/>
                <w:lang w:val="en-US"/>
              </w:rPr>
              <w:t xml:space="preserve"> yang </w:t>
            </w:r>
            <w:proofErr w:type="spellStart"/>
            <w:r w:rsidRPr="00445F12">
              <w:rPr>
                <w:rFonts w:ascii="Cambria" w:eastAsia="Times New Roman" w:hAnsi="Cambria" w:cs="Times New Roman"/>
                <w:noProof w:val="0"/>
                <w:lang w:val="en-US"/>
              </w:rPr>
              <w:t>diperlukan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untuk</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melaksanakan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pembelajaran</w:t>
            </w:r>
            <w:proofErr w:type="spellEnd"/>
            <w:r w:rsidRPr="00445F12">
              <w:rPr>
                <w:rFonts w:ascii="Cambria" w:eastAsia="Times New Roman" w:hAnsi="Cambria" w:cs="Times New Roman"/>
                <w:noProof w:val="0"/>
                <w:lang w:val="en-US"/>
              </w:rPr>
              <w:t xml:space="preserve"> di </w:t>
            </w:r>
            <w:proofErr w:type="spellStart"/>
            <w:r w:rsidRPr="00445F12">
              <w:rPr>
                <w:rFonts w:ascii="Cambria" w:eastAsia="Times New Roman" w:hAnsi="Cambria" w:cs="Times New Roman"/>
                <w:noProof w:val="0"/>
                <w:lang w:val="en-US"/>
              </w:rPr>
              <w:t>satuan</w:t>
            </w:r>
            <w:proofErr w:type="spellEnd"/>
            <w:r w:rsidRPr="00445F12">
              <w:rPr>
                <w:rFonts w:ascii="Cambria" w:eastAsia="Times New Roman" w:hAnsi="Cambria" w:cs="Times New Roman"/>
                <w:noProof w:val="0"/>
                <w:lang w:val="en-US"/>
              </w:rPr>
              <w:t xml:space="preserve"> </w:t>
            </w:r>
            <w:proofErr w:type="spellStart"/>
            <w:proofErr w:type="gramStart"/>
            <w:r w:rsidRPr="00445F12">
              <w:rPr>
                <w:rFonts w:ascii="Cambria" w:eastAsia="Times New Roman" w:hAnsi="Cambria" w:cs="Times New Roman"/>
                <w:noProof w:val="0"/>
                <w:lang w:val="en-US"/>
              </w:rPr>
              <w:t>pendidikan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menengah</w:t>
            </w:r>
            <w:proofErr w:type="spellEnd"/>
            <w:proofErr w:type="gramEnd"/>
            <w:r w:rsidRPr="00445F12">
              <w:rPr>
                <w:rFonts w:ascii="Cambria" w:eastAsia="Times New Roman" w:hAnsi="Cambria" w:cs="Times New Roman"/>
                <w:noProof w:val="0"/>
                <w:lang w:val="en-US"/>
              </w:rPr>
              <w:t>.</w:t>
            </w:r>
          </w:p>
          <w:p w:rsidR="00401E61" w:rsidRPr="00445F12" w:rsidRDefault="00401E61" w:rsidP="00445F12">
            <w:pPr>
              <w:numPr>
                <w:ilvl w:val="0"/>
                <w:numId w:val="38"/>
              </w:numPr>
              <w:spacing w:after="200" w:line="276" w:lineRule="auto"/>
              <w:ind w:left="317" w:hanging="317"/>
              <w:contextualSpacing/>
              <w:jc w:val="both"/>
              <w:rPr>
                <w:rFonts w:ascii="Cambria" w:eastAsia="Times New Roman" w:hAnsi="Cambria" w:cs="Times New Roman"/>
                <w:noProof w:val="0"/>
                <w:lang w:val="en-US"/>
              </w:rPr>
            </w:pPr>
            <w:proofErr w:type="spellStart"/>
            <w:r w:rsidRPr="00445F12">
              <w:rPr>
                <w:rFonts w:ascii="Cambria" w:eastAsia="Times New Roman" w:hAnsi="Cambria" w:cs="Times New Roman"/>
                <w:noProof w:val="0"/>
                <w:lang w:val="en-US"/>
              </w:rPr>
              <w:t>Menguasai</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konsep</w:t>
            </w:r>
            <w:proofErr w:type="spellEnd"/>
            <w:r w:rsidRPr="00445F12">
              <w:rPr>
                <w:rFonts w:ascii="Cambria" w:eastAsia="Times New Roman" w:hAnsi="Cambria" w:cs="Times New Roman"/>
                <w:noProof w:val="0"/>
                <w:lang w:val="en-US"/>
              </w:rPr>
              <w:t xml:space="preserve"> dan </w:t>
            </w:r>
            <w:proofErr w:type="spellStart"/>
            <w:r w:rsidRPr="00445F12">
              <w:rPr>
                <w:rFonts w:ascii="Cambria" w:eastAsia="Times New Roman" w:hAnsi="Cambria" w:cs="Times New Roman"/>
                <w:noProof w:val="0"/>
                <w:lang w:val="en-US"/>
              </w:rPr>
              <w:t>prinsip</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didaktik-pedagogis</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matematika</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serta</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keilmuan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matematika</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untuk</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merencanakan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pembelajaran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inovatif</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berbasis</w:t>
            </w:r>
            <w:proofErr w:type="spellEnd"/>
            <w:r w:rsidRPr="00445F12">
              <w:rPr>
                <w:rFonts w:ascii="Cambria" w:eastAsia="Times New Roman" w:hAnsi="Cambria" w:cs="Times New Roman"/>
                <w:noProof w:val="0"/>
                <w:lang w:val="en-US"/>
              </w:rPr>
              <w:t xml:space="preserve"> IPTEKS.</w:t>
            </w:r>
          </w:p>
        </w:tc>
      </w:tr>
      <w:tr w:rsidR="00401E61" w:rsidRPr="00CF015E" w:rsidTr="00445F12">
        <w:trPr>
          <w:trHeight w:val="345"/>
        </w:trPr>
        <w:tc>
          <w:tcPr>
            <w:tcW w:w="1533" w:type="dxa"/>
            <w:gridSpan w:val="2"/>
            <w:vMerge/>
            <w:shd w:val="clear" w:color="auto" w:fill="auto"/>
          </w:tcPr>
          <w:p w:rsidR="00401E61" w:rsidRPr="00DB0C9B" w:rsidRDefault="00401E61" w:rsidP="00E83AFE">
            <w:pPr>
              <w:autoSpaceDE w:val="0"/>
              <w:autoSpaceDN w:val="0"/>
              <w:spacing w:after="0" w:line="240" w:lineRule="auto"/>
              <w:rPr>
                <w:rFonts w:ascii="Cambria" w:eastAsia="Times New Roman" w:hAnsi="Cambria" w:cs="Times New Roman"/>
                <w:b/>
                <w:color w:val="000000" w:themeColor="text1"/>
                <w:sz w:val="20"/>
                <w:szCs w:val="20"/>
              </w:rPr>
            </w:pPr>
          </w:p>
        </w:tc>
        <w:tc>
          <w:tcPr>
            <w:tcW w:w="13777" w:type="dxa"/>
            <w:gridSpan w:val="7"/>
            <w:tcBorders>
              <w:top w:val="single" w:sz="4" w:space="0" w:color="auto"/>
            </w:tcBorders>
            <w:shd w:val="clear" w:color="auto" w:fill="D9D9D9" w:themeFill="background1" w:themeFillShade="D9"/>
          </w:tcPr>
          <w:p w:rsidR="00401E61" w:rsidRPr="00445F12" w:rsidRDefault="00401E61" w:rsidP="00445F12">
            <w:pPr>
              <w:spacing w:after="200" w:line="276" w:lineRule="auto"/>
              <w:ind w:right="323"/>
              <w:contextualSpacing/>
              <w:jc w:val="both"/>
              <w:rPr>
                <w:rFonts w:ascii="Cambria" w:eastAsia="Times New Roman" w:hAnsi="Cambria" w:cs="Times New Roman"/>
                <w:b/>
                <w:noProof w:val="0"/>
                <w:lang w:val="en-US"/>
              </w:rPr>
            </w:pPr>
            <w:r w:rsidRPr="00445F12">
              <w:rPr>
                <w:rFonts w:ascii="Cambria" w:eastAsia="Times New Roman" w:hAnsi="Cambria" w:cs="Times New Roman"/>
                <w:b/>
                <w:noProof w:val="0"/>
                <w:lang w:val="en-US"/>
              </w:rPr>
              <w:t>SUB-CPMK</w:t>
            </w:r>
          </w:p>
        </w:tc>
      </w:tr>
      <w:tr w:rsidR="00401E61" w:rsidRPr="00CF015E" w:rsidTr="000A376B">
        <w:trPr>
          <w:trHeight w:val="345"/>
        </w:trPr>
        <w:tc>
          <w:tcPr>
            <w:tcW w:w="1533" w:type="dxa"/>
            <w:gridSpan w:val="2"/>
            <w:vMerge/>
            <w:shd w:val="clear" w:color="auto" w:fill="auto"/>
          </w:tcPr>
          <w:p w:rsidR="00401E61" w:rsidRPr="00445F12" w:rsidRDefault="00401E61" w:rsidP="00E83AFE">
            <w:pPr>
              <w:autoSpaceDE w:val="0"/>
              <w:autoSpaceDN w:val="0"/>
              <w:spacing w:after="0" w:line="240" w:lineRule="auto"/>
              <w:rPr>
                <w:rFonts w:ascii="Cambria" w:eastAsia="Times New Roman" w:hAnsi="Cambria" w:cs="Times New Roman"/>
                <w:b/>
                <w:color w:val="000000" w:themeColor="text1"/>
                <w:sz w:val="20"/>
                <w:szCs w:val="20"/>
              </w:rPr>
            </w:pPr>
          </w:p>
        </w:tc>
        <w:tc>
          <w:tcPr>
            <w:tcW w:w="13777" w:type="dxa"/>
            <w:gridSpan w:val="7"/>
            <w:tcBorders>
              <w:top w:val="nil"/>
            </w:tcBorders>
            <w:shd w:val="clear" w:color="auto" w:fill="auto"/>
          </w:tcPr>
          <w:p w:rsidR="00401E61" w:rsidRPr="00445F12" w:rsidRDefault="00401E61" w:rsidP="00445F12">
            <w:pPr>
              <w:numPr>
                <w:ilvl w:val="0"/>
                <w:numId w:val="39"/>
              </w:numPr>
              <w:spacing w:after="200" w:line="276" w:lineRule="auto"/>
              <w:ind w:left="317" w:hanging="317"/>
              <w:contextualSpacing/>
              <w:jc w:val="both"/>
              <w:rPr>
                <w:rFonts w:ascii="Cambria" w:eastAsia="Times New Roman" w:hAnsi="Cambria" w:cs="Times New Roman"/>
                <w:noProof w:val="0"/>
                <w:lang w:val="en-US"/>
              </w:rPr>
            </w:pPr>
            <w:proofErr w:type="spellStart"/>
            <w:r w:rsidRPr="00445F12">
              <w:rPr>
                <w:rFonts w:ascii="Cambria" w:eastAsia="Times New Roman" w:hAnsi="Cambria" w:cs="Times New Roman"/>
                <w:noProof w:val="0"/>
                <w:lang w:val="en-US"/>
              </w:rPr>
              <w:t>Mampu</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menjelaskan</w:t>
            </w:r>
            <w:proofErr w:type="spellEnd"/>
            <w:r w:rsidRPr="00445F12">
              <w:rPr>
                <w:rFonts w:ascii="Cambria" w:eastAsia="Times New Roman" w:hAnsi="Cambria" w:cs="Times New Roman"/>
                <w:noProof w:val="0"/>
                <w:lang w:val="en-US"/>
              </w:rPr>
              <w:t xml:space="preserve"> dan </w:t>
            </w:r>
            <w:proofErr w:type="spellStart"/>
            <w:r w:rsidRPr="00445F12">
              <w:rPr>
                <w:rFonts w:ascii="Cambria" w:eastAsia="Times New Roman" w:hAnsi="Cambria" w:cs="Times New Roman"/>
                <w:noProof w:val="0"/>
                <w:lang w:val="en-US"/>
              </w:rPr>
              <w:t>menguraikan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sejarah</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perkembangan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kurikulum</w:t>
            </w:r>
            <w:proofErr w:type="spellEnd"/>
            <w:r w:rsidRPr="00445F12">
              <w:rPr>
                <w:rFonts w:ascii="Cambria" w:eastAsia="Times New Roman" w:hAnsi="Cambria" w:cs="Times New Roman"/>
                <w:noProof w:val="0"/>
                <w:lang w:val="en-US"/>
              </w:rPr>
              <w:t xml:space="preserve"> di Indonesia (CPMK-1, C2, A3)</w:t>
            </w:r>
          </w:p>
          <w:p w:rsidR="00401E61" w:rsidRPr="00445F12" w:rsidRDefault="00401E61" w:rsidP="00445F12">
            <w:pPr>
              <w:numPr>
                <w:ilvl w:val="0"/>
                <w:numId w:val="39"/>
              </w:numPr>
              <w:spacing w:after="200" w:line="276" w:lineRule="auto"/>
              <w:ind w:left="317" w:hanging="317"/>
              <w:contextualSpacing/>
              <w:jc w:val="both"/>
              <w:rPr>
                <w:rFonts w:ascii="Cambria" w:eastAsia="Times New Roman" w:hAnsi="Cambria" w:cs="Times New Roman"/>
                <w:noProof w:val="0"/>
                <w:lang w:val="en-US"/>
              </w:rPr>
            </w:pPr>
            <w:proofErr w:type="spellStart"/>
            <w:r w:rsidRPr="00445F12">
              <w:rPr>
                <w:rFonts w:ascii="Cambria" w:eastAsia="Times New Roman" w:hAnsi="Cambria" w:cs="Times New Roman"/>
                <w:noProof w:val="0"/>
                <w:lang w:val="en-US"/>
              </w:rPr>
              <w:t>Mampu</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menjelaskan</w:t>
            </w:r>
            <w:proofErr w:type="spellEnd"/>
            <w:r w:rsidRPr="00445F12">
              <w:rPr>
                <w:rFonts w:ascii="Cambria" w:eastAsia="Times New Roman" w:hAnsi="Cambria" w:cs="Times New Roman"/>
                <w:noProof w:val="0"/>
                <w:lang w:val="en-US"/>
              </w:rPr>
              <w:t xml:space="preserve"> dan </w:t>
            </w:r>
            <w:proofErr w:type="spellStart"/>
            <w:r w:rsidRPr="00445F12">
              <w:rPr>
                <w:rFonts w:ascii="Cambria" w:eastAsia="Times New Roman" w:hAnsi="Cambria" w:cs="Times New Roman"/>
                <w:noProof w:val="0"/>
                <w:lang w:val="en-US"/>
              </w:rPr>
              <w:t>menghubungkan</w:t>
            </w:r>
            <w:proofErr w:type="spellEnd"/>
            <w:r w:rsidRPr="00445F12">
              <w:rPr>
                <w:rFonts w:ascii="Cambria" w:eastAsia="Times New Roman" w:hAnsi="Cambria" w:cs="Times New Roman"/>
                <w:noProof w:val="0"/>
                <w:lang w:val="en-US"/>
              </w:rPr>
              <w:t xml:space="preserve"> model </w:t>
            </w:r>
            <w:proofErr w:type="spellStart"/>
            <w:r w:rsidRPr="00445F12">
              <w:rPr>
                <w:rFonts w:ascii="Cambria" w:eastAsia="Times New Roman" w:hAnsi="Cambria" w:cs="Times New Roman"/>
                <w:noProof w:val="0"/>
                <w:lang w:val="en-US"/>
              </w:rPr>
              <w:t>pengembangan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kurikulum</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matematika</w:t>
            </w:r>
            <w:proofErr w:type="spellEnd"/>
            <w:r w:rsidRPr="00445F12">
              <w:rPr>
                <w:rFonts w:ascii="Cambria" w:eastAsia="Times New Roman" w:hAnsi="Cambria" w:cs="Times New Roman"/>
                <w:noProof w:val="0"/>
                <w:lang w:val="en-US"/>
              </w:rPr>
              <w:t xml:space="preserve"> dan </w:t>
            </w:r>
            <w:proofErr w:type="spellStart"/>
            <w:r w:rsidRPr="00445F12">
              <w:rPr>
                <w:rFonts w:ascii="Cambria" w:eastAsia="Times New Roman" w:hAnsi="Cambria" w:cs="Times New Roman"/>
                <w:noProof w:val="0"/>
                <w:lang w:val="en-US"/>
              </w:rPr>
              <w:t>empat</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pertanyaan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kurikulum</w:t>
            </w:r>
            <w:proofErr w:type="spellEnd"/>
            <w:r w:rsidRPr="00445F12">
              <w:rPr>
                <w:rFonts w:ascii="Cambria" w:eastAsia="Times New Roman" w:hAnsi="Cambria" w:cs="Times New Roman"/>
                <w:noProof w:val="0"/>
                <w:lang w:val="en-US"/>
              </w:rPr>
              <w:t xml:space="preserve"> yang </w:t>
            </w:r>
            <w:proofErr w:type="spellStart"/>
            <w:r w:rsidRPr="00445F12">
              <w:rPr>
                <w:rFonts w:ascii="Cambria" w:eastAsia="Times New Roman" w:hAnsi="Cambria" w:cs="Times New Roman"/>
                <w:noProof w:val="0"/>
                <w:lang w:val="en-US"/>
              </w:rPr>
              <w:t>harus</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dijawab</w:t>
            </w:r>
            <w:proofErr w:type="spellEnd"/>
            <w:r w:rsidRPr="00445F12">
              <w:rPr>
                <w:rFonts w:ascii="Cambria" w:eastAsia="Times New Roman" w:hAnsi="Cambria" w:cs="Times New Roman"/>
                <w:noProof w:val="0"/>
                <w:lang w:val="en-US"/>
              </w:rPr>
              <w:t xml:space="preserve"> (CPMK-1, C2,C3,A3)</w:t>
            </w:r>
          </w:p>
          <w:p w:rsidR="00401E61" w:rsidRPr="00445F12" w:rsidRDefault="00401E61" w:rsidP="00445F12">
            <w:pPr>
              <w:numPr>
                <w:ilvl w:val="0"/>
                <w:numId w:val="39"/>
              </w:numPr>
              <w:spacing w:after="200" w:line="276" w:lineRule="auto"/>
              <w:ind w:left="317" w:hanging="317"/>
              <w:contextualSpacing/>
              <w:jc w:val="both"/>
              <w:rPr>
                <w:rFonts w:ascii="Cambria" w:eastAsia="Times New Roman" w:hAnsi="Cambria" w:cs="Times New Roman"/>
                <w:noProof w:val="0"/>
                <w:lang w:val="en-US"/>
              </w:rPr>
            </w:pPr>
            <w:proofErr w:type="spellStart"/>
            <w:r w:rsidRPr="00445F12">
              <w:rPr>
                <w:rFonts w:ascii="Cambria" w:eastAsia="Times New Roman" w:hAnsi="Cambria" w:cs="Times New Roman"/>
                <w:noProof w:val="0"/>
                <w:lang w:val="en-US"/>
              </w:rPr>
              <w:t>Mampu</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menelaah</w:t>
            </w:r>
            <w:proofErr w:type="spellEnd"/>
            <w:r w:rsidRPr="00445F12">
              <w:rPr>
                <w:rFonts w:ascii="Cambria" w:eastAsia="Times New Roman" w:hAnsi="Cambria" w:cs="Times New Roman"/>
                <w:noProof w:val="0"/>
                <w:lang w:val="en-US"/>
              </w:rPr>
              <w:t xml:space="preserve"> dan </w:t>
            </w:r>
            <w:proofErr w:type="spellStart"/>
            <w:r w:rsidRPr="00445F12">
              <w:rPr>
                <w:rFonts w:ascii="Cambria" w:eastAsia="Times New Roman" w:hAnsi="Cambria" w:cs="Times New Roman"/>
                <w:noProof w:val="0"/>
                <w:lang w:val="en-US"/>
              </w:rPr>
              <w:t>menjelaskan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color w:val="000000"/>
                <w:lang w:val="en-US"/>
              </w:rPr>
              <w:t>Standar</w:t>
            </w:r>
            <w:proofErr w:type="spellEnd"/>
            <w:r w:rsidRPr="00445F12">
              <w:rPr>
                <w:rFonts w:ascii="Cambria" w:eastAsia="Times New Roman" w:hAnsi="Cambria" w:cs="Times New Roman"/>
                <w:noProof w:val="0"/>
                <w:color w:val="000000"/>
                <w:lang w:val="en-US"/>
              </w:rPr>
              <w:t xml:space="preserve"> Isi </w:t>
            </w:r>
            <w:proofErr w:type="spellStart"/>
            <w:r w:rsidRPr="00445F12">
              <w:rPr>
                <w:rFonts w:ascii="Cambria" w:eastAsia="Times New Roman" w:hAnsi="Cambria" w:cs="Times New Roman"/>
                <w:noProof w:val="0"/>
                <w:color w:val="000000"/>
                <w:lang w:val="en-US"/>
              </w:rPr>
              <w:t>Kurikulum</w:t>
            </w:r>
            <w:proofErr w:type="spellEnd"/>
            <w:r w:rsidRPr="00445F12">
              <w:rPr>
                <w:rFonts w:ascii="Cambria" w:eastAsia="Times New Roman" w:hAnsi="Cambria" w:cs="Times New Roman"/>
                <w:noProof w:val="0"/>
                <w:color w:val="000000"/>
                <w:lang w:val="en-US"/>
              </w:rPr>
              <w:t xml:space="preserve"> </w:t>
            </w:r>
            <w:proofErr w:type="spellStart"/>
            <w:r w:rsidRPr="00445F12">
              <w:rPr>
                <w:rFonts w:ascii="Cambria" w:eastAsia="Times New Roman" w:hAnsi="Cambria" w:cs="Times New Roman"/>
                <w:noProof w:val="0"/>
                <w:color w:val="000000"/>
                <w:lang w:val="en-US"/>
              </w:rPr>
              <w:t>Matematika</w:t>
            </w:r>
            <w:proofErr w:type="spellEnd"/>
            <w:r w:rsidRPr="00445F12">
              <w:rPr>
                <w:rFonts w:ascii="Cambria" w:eastAsia="Times New Roman" w:hAnsi="Cambria" w:cs="Times New Roman"/>
                <w:noProof w:val="0"/>
                <w:color w:val="000000"/>
                <w:lang w:val="en-US"/>
              </w:rPr>
              <w:t xml:space="preserve"> SMA di Masa </w:t>
            </w:r>
            <w:proofErr w:type="spellStart"/>
            <w:r w:rsidRPr="00445F12">
              <w:rPr>
                <w:rFonts w:ascii="Cambria" w:eastAsia="Times New Roman" w:hAnsi="Cambria" w:cs="Times New Roman"/>
                <w:noProof w:val="0"/>
                <w:color w:val="000000"/>
                <w:lang w:val="en-US"/>
              </w:rPr>
              <w:t>Pendemi</w:t>
            </w:r>
            <w:proofErr w:type="spellEnd"/>
            <w:r w:rsidRPr="00445F12">
              <w:rPr>
                <w:rFonts w:ascii="Cambria" w:eastAsia="Times New Roman" w:hAnsi="Cambria" w:cs="Times New Roman"/>
                <w:noProof w:val="0"/>
                <w:color w:val="000000"/>
                <w:lang w:val="en-US"/>
              </w:rPr>
              <w:t xml:space="preserve"> COVID-19 (CPMK-1, C2,C3,A3)</w:t>
            </w:r>
          </w:p>
          <w:p w:rsidR="00401E61" w:rsidRPr="00445F12" w:rsidRDefault="00401E61" w:rsidP="00445F12">
            <w:pPr>
              <w:numPr>
                <w:ilvl w:val="0"/>
                <w:numId w:val="39"/>
              </w:numPr>
              <w:spacing w:after="200" w:line="276" w:lineRule="auto"/>
              <w:ind w:left="317" w:hanging="317"/>
              <w:contextualSpacing/>
              <w:jc w:val="both"/>
              <w:rPr>
                <w:rFonts w:ascii="Cambria" w:eastAsia="Times New Roman" w:hAnsi="Cambria" w:cs="Times New Roman"/>
                <w:noProof w:val="0"/>
                <w:lang w:val="en-US"/>
              </w:rPr>
            </w:pPr>
            <w:proofErr w:type="spellStart"/>
            <w:r w:rsidRPr="00445F12">
              <w:rPr>
                <w:rFonts w:ascii="Cambria" w:eastAsia="Times New Roman" w:hAnsi="Cambria" w:cs="Times New Roman"/>
                <w:noProof w:val="0"/>
                <w:lang w:val="en-US"/>
              </w:rPr>
              <w:t>Mampu</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menelaah</w:t>
            </w:r>
            <w:proofErr w:type="spellEnd"/>
            <w:r w:rsidRPr="00445F12">
              <w:rPr>
                <w:rFonts w:ascii="Cambria" w:eastAsia="Times New Roman" w:hAnsi="Cambria" w:cs="Times New Roman"/>
                <w:noProof w:val="0"/>
                <w:lang w:val="en-US"/>
              </w:rPr>
              <w:t xml:space="preserve"> dan </w:t>
            </w:r>
            <w:proofErr w:type="spellStart"/>
            <w:r w:rsidRPr="00445F12">
              <w:rPr>
                <w:rFonts w:ascii="Cambria" w:eastAsia="Times New Roman" w:hAnsi="Cambria" w:cs="Times New Roman"/>
                <w:noProof w:val="0"/>
                <w:lang w:val="en-US"/>
              </w:rPr>
              <w:t>menjelaskan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color w:val="000000"/>
                <w:lang w:val="en-US"/>
              </w:rPr>
              <w:t>Standar</w:t>
            </w:r>
            <w:proofErr w:type="spellEnd"/>
            <w:r w:rsidRPr="00445F12">
              <w:rPr>
                <w:rFonts w:ascii="Cambria" w:eastAsia="Times New Roman" w:hAnsi="Cambria" w:cs="Times New Roman"/>
                <w:noProof w:val="0"/>
                <w:color w:val="000000"/>
                <w:lang w:val="en-US"/>
              </w:rPr>
              <w:t xml:space="preserve"> Proses </w:t>
            </w:r>
            <w:proofErr w:type="spellStart"/>
            <w:r w:rsidRPr="00445F12">
              <w:rPr>
                <w:rFonts w:ascii="Cambria" w:eastAsia="Times New Roman" w:hAnsi="Cambria" w:cs="Times New Roman"/>
                <w:noProof w:val="0"/>
                <w:color w:val="000000"/>
                <w:lang w:val="en-US"/>
              </w:rPr>
              <w:t>Kurikulum</w:t>
            </w:r>
            <w:proofErr w:type="spellEnd"/>
            <w:r w:rsidRPr="00445F12">
              <w:rPr>
                <w:rFonts w:ascii="Cambria" w:eastAsia="Times New Roman" w:hAnsi="Cambria" w:cs="Times New Roman"/>
                <w:noProof w:val="0"/>
                <w:color w:val="000000"/>
                <w:lang w:val="en-US"/>
              </w:rPr>
              <w:t xml:space="preserve"> </w:t>
            </w:r>
            <w:proofErr w:type="spellStart"/>
            <w:r w:rsidRPr="00445F12">
              <w:rPr>
                <w:rFonts w:ascii="Cambria" w:eastAsia="Times New Roman" w:hAnsi="Cambria" w:cs="Times New Roman"/>
                <w:noProof w:val="0"/>
                <w:color w:val="000000"/>
                <w:lang w:val="en-US"/>
              </w:rPr>
              <w:t>Matematika</w:t>
            </w:r>
            <w:proofErr w:type="spellEnd"/>
            <w:r w:rsidRPr="00445F12">
              <w:rPr>
                <w:rFonts w:ascii="Cambria" w:eastAsia="Times New Roman" w:hAnsi="Cambria" w:cs="Times New Roman"/>
                <w:noProof w:val="0"/>
                <w:color w:val="000000"/>
                <w:lang w:val="en-US"/>
              </w:rPr>
              <w:t xml:space="preserve"> SMA di Masa </w:t>
            </w:r>
            <w:proofErr w:type="spellStart"/>
            <w:r w:rsidRPr="00445F12">
              <w:rPr>
                <w:rFonts w:ascii="Cambria" w:eastAsia="Times New Roman" w:hAnsi="Cambria" w:cs="Times New Roman"/>
                <w:noProof w:val="0"/>
                <w:color w:val="000000"/>
                <w:lang w:val="en-US"/>
              </w:rPr>
              <w:t>Pendemi</w:t>
            </w:r>
            <w:proofErr w:type="spellEnd"/>
            <w:r w:rsidRPr="00445F12">
              <w:rPr>
                <w:rFonts w:ascii="Cambria" w:eastAsia="Times New Roman" w:hAnsi="Cambria" w:cs="Times New Roman"/>
                <w:noProof w:val="0"/>
                <w:color w:val="000000"/>
                <w:lang w:val="en-US"/>
              </w:rPr>
              <w:t xml:space="preserve"> COVID-19 (CPMK-1, C2,C3,A3)</w:t>
            </w:r>
          </w:p>
          <w:p w:rsidR="00401E61" w:rsidRPr="00445F12" w:rsidRDefault="00401E61" w:rsidP="00445F12">
            <w:pPr>
              <w:numPr>
                <w:ilvl w:val="0"/>
                <w:numId w:val="39"/>
              </w:numPr>
              <w:spacing w:after="200" w:line="276" w:lineRule="auto"/>
              <w:ind w:left="317" w:hanging="317"/>
              <w:contextualSpacing/>
              <w:jc w:val="both"/>
              <w:rPr>
                <w:rFonts w:ascii="Cambria" w:eastAsia="Times New Roman" w:hAnsi="Cambria" w:cs="Times New Roman"/>
                <w:noProof w:val="0"/>
                <w:lang w:val="en-US"/>
              </w:rPr>
            </w:pPr>
            <w:proofErr w:type="spellStart"/>
            <w:r w:rsidRPr="00445F12">
              <w:rPr>
                <w:rFonts w:ascii="Cambria" w:eastAsia="Times New Roman" w:hAnsi="Cambria" w:cs="Times New Roman"/>
                <w:noProof w:val="0"/>
                <w:lang w:val="en-US"/>
              </w:rPr>
              <w:t>Mampu</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menelaah</w:t>
            </w:r>
            <w:proofErr w:type="spellEnd"/>
            <w:r w:rsidRPr="00445F12">
              <w:rPr>
                <w:rFonts w:ascii="Cambria" w:eastAsia="Times New Roman" w:hAnsi="Cambria" w:cs="Times New Roman"/>
                <w:noProof w:val="0"/>
                <w:lang w:val="en-US"/>
              </w:rPr>
              <w:t xml:space="preserve"> dan </w:t>
            </w:r>
            <w:proofErr w:type="spellStart"/>
            <w:r w:rsidRPr="00445F12">
              <w:rPr>
                <w:rFonts w:ascii="Cambria" w:eastAsia="Times New Roman" w:hAnsi="Cambria" w:cs="Times New Roman"/>
                <w:noProof w:val="0"/>
                <w:lang w:val="en-US"/>
              </w:rPr>
              <w:t>menjelaskan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color w:val="000000"/>
                <w:lang w:val="en-US"/>
              </w:rPr>
              <w:t>Standar</w:t>
            </w:r>
            <w:proofErr w:type="spellEnd"/>
            <w:r w:rsidRPr="00445F12">
              <w:rPr>
                <w:rFonts w:ascii="Cambria" w:eastAsia="Times New Roman" w:hAnsi="Cambria" w:cs="Times New Roman"/>
                <w:noProof w:val="0"/>
                <w:color w:val="000000"/>
                <w:lang w:val="en-US"/>
              </w:rPr>
              <w:t xml:space="preserve"> </w:t>
            </w:r>
            <w:proofErr w:type="spellStart"/>
            <w:r w:rsidRPr="00445F12">
              <w:rPr>
                <w:rFonts w:ascii="Cambria" w:eastAsia="Times New Roman" w:hAnsi="Cambria" w:cs="Times New Roman"/>
                <w:noProof w:val="0"/>
                <w:color w:val="000000"/>
                <w:lang w:val="en-US"/>
              </w:rPr>
              <w:t>Penilaian</w:t>
            </w:r>
            <w:proofErr w:type="spellEnd"/>
            <w:r w:rsidRPr="00445F12">
              <w:rPr>
                <w:rFonts w:ascii="Cambria" w:eastAsia="Times New Roman" w:hAnsi="Cambria" w:cs="Times New Roman"/>
                <w:noProof w:val="0"/>
                <w:color w:val="000000"/>
                <w:lang w:val="en-US"/>
              </w:rPr>
              <w:t xml:space="preserve"> </w:t>
            </w:r>
            <w:proofErr w:type="spellStart"/>
            <w:r w:rsidRPr="00445F12">
              <w:rPr>
                <w:rFonts w:ascii="Cambria" w:eastAsia="Times New Roman" w:hAnsi="Cambria" w:cs="Times New Roman"/>
                <w:noProof w:val="0"/>
                <w:color w:val="000000"/>
                <w:lang w:val="en-US"/>
              </w:rPr>
              <w:t>Kurikulum</w:t>
            </w:r>
            <w:proofErr w:type="spellEnd"/>
            <w:r w:rsidRPr="00445F12">
              <w:rPr>
                <w:rFonts w:ascii="Cambria" w:eastAsia="Times New Roman" w:hAnsi="Cambria" w:cs="Times New Roman"/>
                <w:noProof w:val="0"/>
                <w:color w:val="000000"/>
                <w:lang w:val="en-US"/>
              </w:rPr>
              <w:t xml:space="preserve"> </w:t>
            </w:r>
            <w:proofErr w:type="spellStart"/>
            <w:r w:rsidRPr="00445F12">
              <w:rPr>
                <w:rFonts w:ascii="Cambria" w:eastAsia="Times New Roman" w:hAnsi="Cambria" w:cs="Times New Roman"/>
                <w:noProof w:val="0"/>
                <w:color w:val="000000"/>
                <w:lang w:val="en-US"/>
              </w:rPr>
              <w:t>Matematika</w:t>
            </w:r>
            <w:proofErr w:type="spellEnd"/>
            <w:r w:rsidRPr="00445F12">
              <w:rPr>
                <w:rFonts w:ascii="Cambria" w:eastAsia="Times New Roman" w:hAnsi="Cambria" w:cs="Times New Roman"/>
                <w:noProof w:val="0"/>
                <w:color w:val="000000"/>
                <w:lang w:val="en-US"/>
              </w:rPr>
              <w:t xml:space="preserve"> SMA di Masa </w:t>
            </w:r>
            <w:proofErr w:type="spellStart"/>
            <w:r w:rsidRPr="00445F12">
              <w:rPr>
                <w:rFonts w:ascii="Cambria" w:eastAsia="Times New Roman" w:hAnsi="Cambria" w:cs="Times New Roman"/>
                <w:noProof w:val="0"/>
                <w:color w:val="000000"/>
                <w:lang w:val="en-US"/>
              </w:rPr>
              <w:t>Pendemi</w:t>
            </w:r>
            <w:proofErr w:type="spellEnd"/>
            <w:r w:rsidRPr="00445F12">
              <w:rPr>
                <w:rFonts w:ascii="Cambria" w:eastAsia="Times New Roman" w:hAnsi="Cambria" w:cs="Times New Roman"/>
                <w:noProof w:val="0"/>
                <w:color w:val="000000"/>
                <w:lang w:val="en-US"/>
              </w:rPr>
              <w:t xml:space="preserve"> COVID-19 (CPMK-1, C2,C3,A3)</w:t>
            </w:r>
          </w:p>
          <w:p w:rsidR="00401E61" w:rsidRPr="00445F12" w:rsidRDefault="00401E61" w:rsidP="00445F12">
            <w:pPr>
              <w:numPr>
                <w:ilvl w:val="0"/>
                <w:numId w:val="39"/>
              </w:numPr>
              <w:spacing w:after="200" w:line="276" w:lineRule="auto"/>
              <w:ind w:left="317" w:hanging="317"/>
              <w:contextualSpacing/>
              <w:jc w:val="both"/>
              <w:rPr>
                <w:rFonts w:ascii="Cambria" w:eastAsia="Times New Roman" w:hAnsi="Cambria" w:cs="Times New Roman"/>
                <w:noProof w:val="0"/>
                <w:lang w:val="en-US"/>
              </w:rPr>
            </w:pPr>
            <w:proofErr w:type="spellStart"/>
            <w:r w:rsidRPr="00445F12">
              <w:rPr>
                <w:rFonts w:ascii="Cambria" w:eastAsia="Times New Roman" w:hAnsi="Cambria" w:cs="Times New Roman"/>
                <w:noProof w:val="0"/>
                <w:lang w:val="en-US"/>
              </w:rPr>
              <w:t>Mampu</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menelaah</w:t>
            </w:r>
            <w:proofErr w:type="spellEnd"/>
            <w:r w:rsidRPr="00445F12">
              <w:rPr>
                <w:rFonts w:ascii="Cambria" w:eastAsia="Times New Roman" w:hAnsi="Cambria" w:cs="Times New Roman"/>
                <w:noProof w:val="0"/>
                <w:lang w:val="en-US"/>
              </w:rPr>
              <w:t xml:space="preserve"> dan </w:t>
            </w:r>
            <w:proofErr w:type="spellStart"/>
            <w:r w:rsidRPr="00445F12">
              <w:rPr>
                <w:rFonts w:ascii="Cambria" w:eastAsia="Times New Roman" w:hAnsi="Cambria" w:cs="Times New Roman"/>
                <w:noProof w:val="0"/>
                <w:lang w:val="en-US"/>
              </w:rPr>
              <w:t>menganalisis</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kompetensi</w:t>
            </w:r>
            <w:proofErr w:type="spellEnd"/>
            <w:r w:rsidRPr="00445F12">
              <w:rPr>
                <w:rFonts w:ascii="Cambria" w:eastAsia="Times New Roman" w:hAnsi="Cambria" w:cs="Times New Roman"/>
                <w:noProof w:val="0"/>
                <w:lang w:val="en-US"/>
              </w:rPr>
              <w:t xml:space="preserve"> inti (KI) dan </w:t>
            </w:r>
            <w:proofErr w:type="spellStart"/>
            <w:r w:rsidRPr="00445F12">
              <w:rPr>
                <w:rFonts w:ascii="Cambria" w:eastAsia="Times New Roman" w:hAnsi="Cambria" w:cs="Times New Roman"/>
                <w:noProof w:val="0"/>
                <w:lang w:val="en-US"/>
              </w:rPr>
              <w:t>kompetensi</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dasar</w:t>
            </w:r>
            <w:proofErr w:type="spellEnd"/>
            <w:r w:rsidRPr="00445F12">
              <w:rPr>
                <w:rFonts w:ascii="Cambria" w:eastAsia="Times New Roman" w:hAnsi="Cambria" w:cs="Times New Roman"/>
                <w:noProof w:val="0"/>
                <w:lang w:val="en-US"/>
              </w:rPr>
              <w:t xml:space="preserve"> (KD)</w:t>
            </w:r>
            <w:r w:rsidRPr="00445F12">
              <w:rPr>
                <w:rFonts w:ascii="Cambria" w:eastAsia="Times New Roman" w:hAnsi="Cambria" w:cs="Times New Roman"/>
                <w:noProof w:val="0"/>
                <w:color w:val="000000"/>
                <w:lang w:val="en-US"/>
              </w:rPr>
              <w:t xml:space="preserve"> (CPMK-1, C3,C4,A3)</w:t>
            </w:r>
          </w:p>
          <w:p w:rsidR="00401E61" w:rsidRPr="00445F12" w:rsidRDefault="00401E61" w:rsidP="00445F12">
            <w:pPr>
              <w:numPr>
                <w:ilvl w:val="0"/>
                <w:numId w:val="39"/>
              </w:numPr>
              <w:spacing w:after="200" w:line="276" w:lineRule="auto"/>
              <w:ind w:left="317" w:hanging="317"/>
              <w:contextualSpacing/>
              <w:jc w:val="both"/>
              <w:rPr>
                <w:rFonts w:ascii="Cambria" w:eastAsia="Times New Roman" w:hAnsi="Cambria" w:cs="Times New Roman"/>
                <w:noProof w:val="0"/>
                <w:lang w:val="en-US"/>
              </w:rPr>
            </w:pPr>
            <w:proofErr w:type="spellStart"/>
            <w:r w:rsidRPr="00445F12">
              <w:rPr>
                <w:rFonts w:ascii="Cambria" w:eastAsia="Times New Roman" w:hAnsi="Cambria" w:cs="Times New Roman"/>
                <w:noProof w:val="0"/>
                <w:lang w:val="en-US"/>
              </w:rPr>
              <w:t>Mampu</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mengembangkan</w:t>
            </w:r>
            <w:proofErr w:type="spellEnd"/>
            <w:r w:rsidRPr="00445F12">
              <w:rPr>
                <w:rFonts w:ascii="Cambria" w:eastAsia="Times New Roman" w:hAnsi="Cambria" w:cs="Times New Roman"/>
                <w:noProof w:val="0"/>
                <w:lang w:val="en-US"/>
              </w:rPr>
              <w:t xml:space="preserve"> dan </w:t>
            </w:r>
            <w:proofErr w:type="spellStart"/>
            <w:r w:rsidRPr="00445F12">
              <w:rPr>
                <w:rFonts w:ascii="Cambria" w:eastAsia="Times New Roman" w:hAnsi="Cambria" w:cs="Times New Roman"/>
                <w:noProof w:val="0"/>
                <w:lang w:val="en-US"/>
              </w:rPr>
              <w:t>menyusun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silabus</w:t>
            </w:r>
            <w:proofErr w:type="spellEnd"/>
            <w:r w:rsidRPr="00445F12">
              <w:rPr>
                <w:rFonts w:ascii="Cambria" w:eastAsia="Times New Roman" w:hAnsi="Cambria" w:cs="Times New Roman"/>
                <w:noProof w:val="0"/>
                <w:lang w:val="en-US"/>
              </w:rPr>
              <w:t xml:space="preserve"> dan RPP yang </w:t>
            </w:r>
            <w:proofErr w:type="spellStart"/>
            <w:r w:rsidRPr="00445F12">
              <w:rPr>
                <w:rFonts w:ascii="Cambria" w:eastAsia="Times New Roman" w:hAnsi="Cambria" w:cs="Times New Roman"/>
                <w:noProof w:val="0"/>
                <w:lang w:val="en-US"/>
              </w:rPr>
              <w:t>sesuai</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dengan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kuri</w:t>
            </w:r>
            <w:r w:rsidRPr="00445F12">
              <w:rPr>
                <w:rFonts w:ascii="Cambria" w:eastAsia="Times New Roman" w:hAnsi="Cambria" w:cs="Times New Roman"/>
                <w:noProof w:val="0"/>
                <w:color w:val="000000"/>
                <w:lang w:val="en-US"/>
              </w:rPr>
              <w:t>ikulum</w:t>
            </w:r>
            <w:proofErr w:type="spellEnd"/>
            <w:r w:rsidRPr="00445F12">
              <w:rPr>
                <w:rFonts w:ascii="Cambria" w:eastAsia="Times New Roman" w:hAnsi="Cambria" w:cs="Times New Roman"/>
                <w:noProof w:val="0"/>
                <w:color w:val="000000"/>
                <w:lang w:val="en-US"/>
              </w:rPr>
              <w:t xml:space="preserve"> </w:t>
            </w:r>
            <w:proofErr w:type="spellStart"/>
            <w:r w:rsidRPr="00445F12">
              <w:rPr>
                <w:rFonts w:ascii="Cambria" w:eastAsia="Times New Roman" w:hAnsi="Cambria" w:cs="Times New Roman"/>
                <w:noProof w:val="0"/>
                <w:color w:val="000000"/>
                <w:lang w:val="en-US"/>
              </w:rPr>
              <w:t>Matematika</w:t>
            </w:r>
            <w:proofErr w:type="spellEnd"/>
            <w:r w:rsidRPr="00445F12">
              <w:rPr>
                <w:rFonts w:ascii="Cambria" w:eastAsia="Times New Roman" w:hAnsi="Cambria" w:cs="Times New Roman"/>
                <w:noProof w:val="0"/>
                <w:color w:val="000000"/>
                <w:lang w:val="en-US"/>
              </w:rPr>
              <w:t xml:space="preserve"> SMA di Masa </w:t>
            </w:r>
            <w:proofErr w:type="spellStart"/>
            <w:r w:rsidRPr="00445F12">
              <w:rPr>
                <w:rFonts w:ascii="Cambria" w:eastAsia="Times New Roman" w:hAnsi="Cambria" w:cs="Times New Roman"/>
                <w:noProof w:val="0"/>
                <w:color w:val="000000"/>
                <w:lang w:val="en-US"/>
              </w:rPr>
              <w:t>Pendemi</w:t>
            </w:r>
            <w:proofErr w:type="spellEnd"/>
            <w:r w:rsidRPr="00445F12">
              <w:rPr>
                <w:rFonts w:ascii="Cambria" w:eastAsia="Times New Roman" w:hAnsi="Cambria" w:cs="Times New Roman"/>
                <w:noProof w:val="0"/>
                <w:color w:val="000000"/>
                <w:lang w:val="en-US"/>
              </w:rPr>
              <w:t xml:space="preserve"> COVID-19 (CPMK-1, CPMK-2, C3,C4, A3)</w:t>
            </w:r>
          </w:p>
          <w:p w:rsidR="00401E61" w:rsidRPr="00445F12" w:rsidRDefault="00401E61" w:rsidP="00445F12">
            <w:pPr>
              <w:numPr>
                <w:ilvl w:val="0"/>
                <w:numId w:val="39"/>
              </w:numPr>
              <w:spacing w:after="200" w:line="276" w:lineRule="auto"/>
              <w:ind w:left="317" w:hanging="317"/>
              <w:contextualSpacing/>
              <w:jc w:val="both"/>
              <w:rPr>
                <w:rFonts w:ascii="Cambria" w:eastAsia="Times New Roman" w:hAnsi="Cambria" w:cs="Times New Roman"/>
                <w:noProof w:val="0"/>
                <w:lang w:val="en-US"/>
              </w:rPr>
            </w:pPr>
            <w:proofErr w:type="spellStart"/>
            <w:r w:rsidRPr="00445F12">
              <w:rPr>
                <w:rFonts w:ascii="Cambria" w:eastAsia="Times New Roman" w:hAnsi="Cambria" w:cs="Times New Roman"/>
                <w:noProof w:val="0"/>
                <w:lang w:val="en-US"/>
              </w:rPr>
              <w:t>Mampu</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menelaah</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menganalisis</w:t>
            </w:r>
            <w:proofErr w:type="spellEnd"/>
            <w:r w:rsidRPr="00445F12">
              <w:rPr>
                <w:rFonts w:ascii="Cambria" w:eastAsia="Times New Roman" w:hAnsi="Cambria" w:cs="Times New Roman"/>
                <w:noProof w:val="0"/>
                <w:lang w:val="en-US"/>
              </w:rPr>
              <w:t xml:space="preserve"> </w:t>
            </w:r>
            <w:r w:rsidR="00A57FD9">
              <w:rPr>
                <w:rFonts w:ascii="Cambria" w:eastAsia="Times New Roman" w:hAnsi="Cambria" w:cs="Times New Roman"/>
                <w:noProof w:val="0"/>
                <w:lang w:val="en-US"/>
              </w:rPr>
              <w:t xml:space="preserve">dan </w:t>
            </w:r>
            <w:proofErr w:type="spellStart"/>
            <w:r w:rsidRPr="00445F12">
              <w:rPr>
                <w:rFonts w:ascii="Cambria" w:eastAsia="Times New Roman" w:hAnsi="Cambria" w:cs="Times New Roman"/>
                <w:noProof w:val="0"/>
                <w:lang w:val="en-US"/>
              </w:rPr>
              <w:t>melaksanakan</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kurikulum</w:t>
            </w:r>
            <w:proofErr w:type="spellEnd"/>
            <w:r w:rsidRPr="00445F12">
              <w:rPr>
                <w:rFonts w:ascii="Cambria" w:eastAsia="Times New Roman" w:hAnsi="Cambria" w:cs="Times New Roman"/>
                <w:noProof w:val="0"/>
                <w:lang w:val="en-US"/>
              </w:rPr>
              <w:t xml:space="preserve"> </w:t>
            </w:r>
            <w:proofErr w:type="spellStart"/>
            <w:r w:rsidRPr="00445F12">
              <w:rPr>
                <w:rFonts w:ascii="Cambria" w:eastAsia="Times New Roman" w:hAnsi="Cambria" w:cs="Times New Roman"/>
                <w:noProof w:val="0"/>
                <w:lang w:val="en-US"/>
              </w:rPr>
              <w:t>matematika</w:t>
            </w:r>
            <w:proofErr w:type="spellEnd"/>
            <w:r w:rsidRPr="00445F12">
              <w:rPr>
                <w:rFonts w:ascii="Cambria" w:eastAsia="Times New Roman" w:hAnsi="Cambria" w:cs="Times New Roman"/>
                <w:noProof w:val="0"/>
                <w:lang w:val="en-US"/>
              </w:rPr>
              <w:t xml:space="preserve"> SMA di </w:t>
            </w:r>
            <w:proofErr w:type="spellStart"/>
            <w:r w:rsidRPr="00445F12">
              <w:rPr>
                <w:rFonts w:ascii="Cambria" w:eastAsia="Times New Roman" w:hAnsi="Cambria" w:cs="Times New Roman"/>
                <w:noProof w:val="0"/>
                <w:lang w:val="en-US"/>
              </w:rPr>
              <w:t>sekolah</w:t>
            </w:r>
            <w:proofErr w:type="spellEnd"/>
            <w:r w:rsidRPr="00445F12">
              <w:rPr>
                <w:rFonts w:ascii="Cambria" w:eastAsia="Times New Roman" w:hAnsi="Cambria" w:cs="Times New Roman"/>
                <w:noProof w:val="0"/>
                <w:lang w:val="en-US"/>
              </w:rPr>
              <w:t xml:space="preserve"> </w:t>
            </w:r>
            <w:r w:rsidR="00A57FD9">
              <w:rPr>
                <w:rFonts w:ascii="Cambria" w:eastAsia="Times New Roman" w:hAnsi="Cambria" w:cs="Times New Roman"/>
                <w:noProof w:val="0"/>
                <w:lang w:val="en-US"/>
              </w:rPr>
              <w:t>p</w:t>
            </w:r>
            <w:r w:rsidRPr="00445F12">
              <w:rPr>
                <w:rFonts w:ascii="Cambria" w:eastAsia="Times New Roman" w:hAnsi="Cambria" w:cs="Times New Roman"/>
                <w:noProof w:val="0"/>
                <w:lang w:val="en-US"/>
              </w:rPr>
              <w:t xml:space="preserve">ada masa </w:t>
            </w:r>
            <w:proofErr w:type="spellStart"/>
            <w:r w:rsidRPr="00445F12">
              <w:rPr>
                <w:rFonts w:ascii="Cambria" w:eastAsia="Times New Roman" w:hAnsi="Cambria" w:cs="Times New Roman"/>
                <w:noProof w:val="0"/>
                <w:lang w:val="en-US"/>
              </w:rPr>
              <w:t>Pendemi</w:t>
            </w:r>
            <w:proofErr w:type="spellEnd"/>
            <w:r w:rsidRPr="00445F12">
              <w:rPr>
                <w:rFonts w:ascii="Cambria" w:eastAsia="Times New Roman" w:hAnsi="Cambria" w:cs="Times New Roman"/>
                <w:noProof w:val="0"/>
                <w:lang w:val="en-US"/>
              </w:rPr>
              <w:t xml:space="preserve"> COVID-19 (CPMK-1, CPMK-2 C3, C4, A3)</w:t>
            </w:r>
          </w:p>
        </w:tc>
      </w:tr>
      <w:tr w:rsidR="00445F12" w:rsidRPr="00CF015E" w:rsidTr="000A376B">
        <w:trPr>
          <w:trHeight w:val="345"/>
        </w:trPr>
        <w:tc>
          <w:tcPr>
            <w:tcW w:w="1533" w:type="dxa"/>
            <w:gridSpan w:val="2"/>
            <w:shd w:val="clear" w:color="auto" w:fill="auto"/>
          </w:tcPr>
          <w:p w:rsidR="00445F12" w:rsidRPr="00445F12" w:rsidRDefault="00445F12" w:rsidP="00E83AFE">
            <w:pPr>
              <w:autoSpaceDE w:val="0"/>
              <w:autoSpaceDN w:val="0"/>
              <w:spacing w:after="0" w:line="240" w:lineRule="auto"/>
              <w:rPr>
                <w:rFonts w:ascii="Cambria" w:eastAsia="Times New Roman" w:hAnsi="Cambria" w:cs="Times New Roman"/>
                <w:b/>
                <w:color w:val="000000" w:themeColor="text1"/>
                <w:sz w:val="20"/>
                <w:szCs w:val="20"/>
              </w:rPr>
            </w:pPr>
            <w:r w:rsidRPr="00445F12">
              <w:rPr>
                <w:rFonts w:ascii="Cambria" w:eastAsia="Times New Roman" w:hAnsi="Cambria" w:cs="Times New Roman"/>
                <w:b/>
                <w:color w:val="000000" w:themeColor="text1"/>
                <w:sz w:val="20"/>
                <w:szCs w:val="20"/>
              </w:rPr>
              <w:t>Diskripsi Singkat MK</w:t>
            </w:r>
          </w:p>
        </w:tc>
        <w:tc>
          <w:tcPr>
            <w:tcW w:w="13777" w:type="dxa"/>
            <w:gridSpan w:val="7"/>
            <w:tcBorders>
              <w:top w:val="nil"/>
            </w:tcBorders>
            <w:shd w:val="clear" w:color="auto" w:fill="auto"/>
          </w:tcPr>
          <w:p w:rsidR="00445F12" w:rsidRPr="00F548D1" w:rsidRDefault="00F548D1" w:rsidP="00F548D1">
            <w:pPr>
              <w:spacing w:after="200" w:line="276" w:lineRule="auto"/>
              <w:ind w:right="323"/>
              <w:contextualSpacing/>
              <w:jc w:val="both"/>
              <w:rPr>
                <w:rFonts w:asciiTheme="majorHAnsi" w:eastAsia="Times New Roman" w:hAnsiTheme="majorHAnsi" w:cs="Times New Roman"/>
                <w:noProof w:val="0"/>
                <w:lang w:val="en-US"/>
              </w:rPr>
            </w:pPr>
            <w:r w:rsidRPr="00F548D1">
              <w:rPr>
                <w:rFonts w:asciiTheme="majorHAnsi" w:hAnsiTheme="majorHAnsi"/>
              </w:rPr>
              <w:t xml:space="preserve">Mata kuliah ini bertujuan agar mahasiswa mempunyai pengetahuan dan pemahaman tentang </w:t>
            </w:r>
            <w:r>
              <w:rPr>
                <w:rFonts w:asciiTheme="majorHAnsi" w:hAnsiTheme="majorHAnsi"/>
                <w:lang w:val="en-US"/>
              </w:rPr>
              <w:t xml:space="preserve">sejarah perkembangan </w:t>
            </w:r>
            <w:r w:rsidRPr="00F548D1">
              <w:rPr>
                <w:rFonts w:asciiTheme="majorHAnsi" w:hAnsiTheme="majorHAnsi"/>
              </w:rPr>
              <w:t>kurikulum</w:t>
            </w:r>
            <w:r>
              <w:rPr>
                <w:rFonts w:asciiTheme="majorHAnsi" w:hAnsiTheme="majorHAnsi"/>
                <w:lang w:val="en-US"/>
              </w:rPr>
              <w:t xml:space="preserve"> di Indonesia, Pengembangan kurikulum Matematika, Standar Isi, Standar Proses, Standar Penilaian kurikulum SMA di Masa Pendemi COVID-19, Analisis KI dan KD, mengembangkan silab</w:t>
            </w:r>
            <w:r w:rsidR="00A57FD9">
              <w:rPr>
                <w:rFonts w:asciiTheme="majorHAnsi" w:hAnsiTheme="majorHAnsi"/>
                <w:lang w:val="en-US"/>
              </w:rPr>
              <w:t>u</w:t>
            </w:r>
            <w:r>
              <w:rPr>
                <w:rFonts w:asciiTheme="majorHAnsi" w:hAnsiTheme="majorHAnsi"/>
                <w:lang w:val="en-US"/>
              </w:rPr>
              <w:t xml:space="preserve">s dan RPP dan menelaah kurikulum matematika SMA selama masa pendemi </w:t>
            </w:r>
            <w:r w:rsidRPr="00F548D1">
              <w:rPr>
                <w:rFonts w:asciiTheme="majorHAnsi" w:hAnsiTheme="majorHAnsi"/>
              </w:rPr>
              <w:t xml:space="preserve"> </w:t>
            </w:r>
            <w:r>
              <w:rPr>
                <w:rFonts w:asciiTheme="majorHAnsi" w:hAnsiTheme="majorHAnsi"/>
                <w:lang w:val="en-US"/>
              </w:rPr>
              <w:t>COVID-19.</w:t>
            </w:r>
          </w:p>
        </w:tc>
      </w:tr>
      <w:tr w:rsidR="00E83AFE" w:rsidRPr="00CF015E" w:rsidTr="00FE3021">
        <w:trPr>
          <w:trHeight w:val="345"/>
        </w:trPr>
        <w:tc>
          <w:tcPr>
            <w:tcW w:w="1533" w:type="dxa"/>
            <w:gridSpan w:val="2"/>
            <w:shd w:val="clear" w:color="auto" w:fill="auto"/>
          </w:tcPr>
          <w:p w:rsidR="00E83AFE" w:rsidRPr="00DB0C9B" w:rsidRDefault="00E83AFE" w:rsidP="00E83AFE">
            <w:pPr>
              <w:autoSpaceDE w:val="0"/>
              <w:autoSpaceDN w:val="0"/>
              <w:spacing w:after="0" w:line="240" w:lineRule="auto"/>
              <w:rPr>
                <w:rFonts w:ascii="Cambria" w:eastAsia="Times New Roman" w:hAnsi="Cambria" w:cs="Times New Roman"/>
                <w:b/>
                <w:color w:val="000000" w:themeColor="text1"/>
                <w:sz w:val="20"/>
                <w:szCs w:val="20"/>
                <w:lang w:val="en-US"/>
              </w:rPr>
            </w:pPr>
            <w:r w:rsidRPr="00DB0C9B">
              <w:rPr>
                <w:rFonts w:ascii="Cambria" w:eastAsia="Times New Roman" w:hAnsi="Cambria" w:cs="Times New Roman"/>
                <w:b/>
                <w:color w:val="000000" w:themeColor="text1"/>
                <w:sz w:val="20"/>
                <w:szCs w:val="20"/>
                <w:lang w:val="en-US"/>
              </w:rPr>
              <w:t xml:space="preserve">Bahan Kajian </w:t>
            </w:r>
            <w:r w:rsidRPr="00DB0C9B">
              <w:rPr>
                <w:rFonts w:ascii="Cambria" w:eastAsia="Times New Roman" w:hAnsi="Cambria" w:cs="Times New Roman"/>
                <w:b/>
                <w:color w:val="000000" w:themeColor="text1"/>
                <w:sz w:val="20"/>
                <w:szCs w:val="20"/>
              </w:rPr>
              <w:t xml:space="preserve">/ </w:t>
            </w:r>
            <w:r w:rsidRPr="00DB0C9B">
              <w:rPr>
                <w:rFonts w:ascii="Cambria" w:eastAsia="Times New Roman" w:hAnsi="Cambria" w:cs="Times New Roman"/>
                <w:b/>
                <w:color w:val="000000" w:themeColor="text1"/>
                <w:sz w:val="20"/>
                <w:szCs w:val="20"/>
                <w:lang w:val="en-US"/>
              </w:rPr>
              <w:t>Materi Pembelajaran</w:t>
            </w:r>
          </w:p>
        </w:tc>
        <w:tc>
          <w:tcPr>
            <w:tcW w:w="13777" w:type="dxa"/>
            <w:gridSpan w:val="7"/>
            <w:tcBorders>
              <w:top w:val="single" w:sz="4" w:space="0" w:color="000000"/>
            </w:tcBorders>
            <w:shd w:val="clear" w:color="auto" w:fill="auto"/>
          </w:tcPr>
          <w:p w:rsidR="00F548D1" w:rsidRPr="00F548D1" w:rsidRDefault="00F548D1" w:rsidP="00F548D1">
            <w:pPr>
              <w:pStyle w:val="ListParagraph"/>
              <w:spacing w:after="0" w:line="240" w:lineRule="auto"/>
              <w:ind w:left="339"/>
              <w:rPr>
                <w:rFonts w:ascii="Cambria" w:hAnsi="Cambria"/>
                <w:color w:val="000000" w:themeColor="text1"/>
              </w:rPr>
            </w:pPr>
          </w:p>
          <w:p w:rsidR="00E83AFE" w:rsidRPr="002A0F1A" w:rsidRDefault="00E83AFE" w:rsidP="00F548D1">
            <w:pPr>
              <w:pStyle w:val="ListParagraph"/>
              <w:numPr>
                <w:ilvl w:val="0"/>
                <w:numId w:val="1"/>
              </w:numPr>
              <w:spacing w:after="0" w:line="240" w:lineRule="auto"/>
              <w:ind w:left="339" w:hanging="339"/>
              <w:rPr>
                <w:rFonts w:ascii="Cambria" w:hAnsi="Cambria"/>
                <w:color w:val="000000" w:themeColor="text1"/>
              </w:rPr>
            </w:pPr>
            <w:r>
              <w:rPr>
                <w:rFonts w:ascii="Cambria" w:hAnsi="Cambria"/>
                <w:color w:val="000000" w:themeColor="text1"/>
                <w:lang w:val="en-US"/>
              </w:rPr>
              <w:t>Sejarah Perkembangan Kurikulum di Indonesia</w:t>
            </w:r>
          </w:p>
          <w:p w:rsidR="00E83AFE" w:rsidRPr="00651A50" w:rsidRDefault="00E83AFE" w:rsidP="00F548D1">
            <w:pPr>
              <w:pStyle w:val="ListParagraph"/>
              <w:numPr>
                <w:ilvl w:val="0"/>
                <w:numId w:val="1"/>
              </w:numPr>
              <w:spacing w:after="0" w:line="240" w:lineRule="auto"/>
              <w:ind w:left="339" w:hanging="339"/>
              <w:rPr>
                <w:rFonts w:ascii="Cambria" w:hAnsi="Cambria"/>
                <w:color w:val="000000" w:themeColor="text1"/>
                <w:lang w:val="en-US"/>
              </w:rPr>
            </w:pPr>
            <w:r>
              <w:rPr>
                <w:rFonts w:ascii="Cambria" w:hAnsi="Cambria"/>
                <w:color w:val="000000" w:themeColor="text1"/>
                <w:lang w:val="en-US"/>
              </w:rPr>
              <w:t xml:space="preserve">Pengembangan Kurikulum Matematika </w:t>
            </w:r>
          </w:p>
          <w:p w:rsidR="00E83AFE" w:rsidRDefault="00E83AFE" w:rsidP="00F548D1">
            <w:pPr>
              <w:pStyle w:val="ListParagraph"/>
              <w:numPr>
                <w:ilvl w:val="0"/>
                <w:numId w:val="1"/>
              </w:numPr>
              <w:spacing w:after="0" w:line="240" w:lineRule="auto"/>
              <w:ind w:left="339" w:hanging="339"/>
              <w:rPr>
                <w:rFonts w:ascii="Cambria" w:hAnsi="Cambria"/>
                <w:color w:val="000000" w:themeColor="text1"/>
              </w:rPr>
            </w:pPr>
            <w:r>
              <w:rPr>
                <w:rFonts w:ascii="Cambria" w:hAnsi="Cambria"/>
                <w:color w:val="000000" w:themeColor="text1"/>
                <w:lang w:val="en-US"/>
              </w:rPr>
              <w:t>Standar Isi Kurikulum Matematika SMA di Masa Pendemi COVID-19</w:t>
            </w:r>
          </w:p>
          <w:p w:rsidR="00E83AFE" w:rsidRPr="002A0F1A" w:rsidRDefault="00E83AFE" w:rsidP="00F548D1">
            <w:pPr>
              <w:pStyle w:val="ListParagraph"/>
              <w:numPr>
                <w:ilvl w:val="0"/>
                <w:numId w:val="1"/>
              </w:numPr>
              <w:spacing w:after="0" w:line="240" w:lineRule="auto"/>
              <w:ind w:left="339" w:hanging="339"/>
              <w:rPr>
                <w:rFonts w:ascii="Cambria" w:hAnsi="Cambria"/>
                <w:color w:val="000000" w:themeColor="text1"/>
              </w:rPr>
            </w:pPr>
            <w:r>
              <w:rPr>
                <w:rFonts w:ascii="Cambria" w:hAnsi="Cambria"/>
                <w:color w:val="000000" w:themeColor="text1"/>
                <w:lang w:val="en-US"/>
              </w:rPr>
              <w:t>Standar Proses Kurikulum Matematika SMA di Masa Pendemi COVID-19</w:t>
            </w:r>
          </w:p>
          <w:p w:rsidR="00E83AFE" w:rsidRPr="002A0F1A" w:rsidRDefault="00E83AFE" w:rsidP="00F548D1">
            <w:pPr>
              <w:pStyle w:val="ListParagraph"/>
              <w:numPr>
                <w:ilvl w:val="0"/>
                <w:numId w:val="1"/>
              </w:numPr>
              <w:spacing w:after="0" w:line="240" w:lineRule="auto"/>
              <w:ind w:left="339" w:hanging="339"/>
              <w:rPr>
                <w:rFonts w:ascii="Cambria" w:hAnsi="Cambria"/>
                <w:color w:val="000000" w:themeColor="text1"/>
              </w:rPr>
            </w:pPr>
            <w:r>
              <w:rPr>
                <w:rFonts w:ascii="Cambria" w:hAnsi="Cambria"/>
                <w:color w:val="000000" w:themeColor="text1"/>
                <w:lang w:val="en-US"/>
              </w:rPr>
              <w:t>Standar Penilaian Kurikulum Matematika SMA di Masa Pendemi COVID-19</w:t>
            </w:r>
          </w:p>
          <w:p w:rsidR="00E83AFE" w:rsidRPr="002A0F1A" w:rsidRDefault="00E83AFE" w:rsidP="00F548D1">
            <w:pPr>
              <w:pStyle w:val="ListParagraph"/>
              <w:numPr>
                <w:ilvl w:val="0"/>
                <w:numId w:val="1"/>
              </w:numPr>
              <w:spacing w:after="0" w:line="240" w:lineRule="auto"/>
              <w:ind w:left="339" w:hanging="339"/>
              <w:rPr>
                <w:rFonts w:ascii="Cambria" w:hAnsi="Cambria"/>
                <w:color w:val="000000" w:themeColor="text1"/>
              </w:rPr>
            </w:pPr>
            <w:r>
              <w:rPr>
                <w:rFonts w:ascii="Cambria" w:hAnsi="Cambria"/>
                <w:color w:val="000000" w:themeColor="text1"/>
                <w:lang w:val="en-US"/>
              </w:rPr>
              <w:t>Analisis Ko</w:t>
            </w:r>
            <w:r w:rsidRPr="002A0F1A">
              <w:rPr>
                <w:rFonts w:ascii="Cambria" w:hAnsi="Cambria"/>
                <w:color w:val="000000" w:themeColor="text1"/>
              </w:rPr>
              <w:t>mpetensi Inti (KI) dan Kompetensi Dasar (KD)</w:t>
            </w:r>
          </w:p>
          <w:p w:rsidR="00E83AFE" w:rsidRDefault="00E83AFE" w:rsidP="00F548D1">
            <w:pPr>
              <w:pStyle w:val="ListParagraph"/>
              <w:numPr>
                <w:ilvl w:val="0"/>
                <w:numId w:val="1"/>
              </w:numPr>
              <w:spacing w:after="0" w:line="240" w:lineRule="auto"/>
              <w:ind w:left="339" w:hanging="339"/>
              <w:rPr>
                <w:rFonts w:ascii="Cambria" w:hAnsi="Cambria"/>
                <w:color w:val="000000" w:themeColor="text1"/>
              </w:rPr>
            </w:pPr>
            <w:r w:rsidRPr="00651A50">
              <w:rPr>
                <w:rFonts w:ascii="Cambria" w:hAnsi="Cambria"/>
                <w:color w:val="000000" w:themeColor="text1"/>
              </w:rPr>
              <w:t>Pengembangan Silabus dan Rencana Pelaksanaan Pembelajaran (RPP)</w:t>
            </w:r>
          </w:p>
          <w:p w:rsidR="00E83AFE" w:rsidRPr="00F548D1" w:rsidRDefault="00E83AFE" w:rsidP="00F548D1">
            <w:pPr>
              <w:pStyle w:val="ListParagraph"/>
              <w:numPr>
                <w:ilvl w:val="0"/>
                <w:numId w:val="1"/>
              </w:numPr>
              <w:spacing w:after="0" w:line="240" w:lineRule="auto"/>
              <w:ind w:left="339" w:hanging="339"/>
              <w:rPr>
                <w:rFonts w:ascii="Cambria" w:hAnsi="Cambria"/>
                <w:color w:val="000000" w:themeColor="text1"/>
              </w:rPr>
            </w:pPr>
            <w:r>
              <w:rPr>
                <w:rFonts w:ascii="Cambria" w:hAnsi="Cambria"/>
                <w:color w:val="000000" w:themeColor="text1"/>
                <w:lang w:val="en-US"/>
              </w:rPr>
              <w:t>Observasi dan menelaah kurikulum matematika SMA di sekolah pada masa Pendemi COVID-19</w:t>
            </w:r>
          </w:p>
          <w:p w:rsidR="00F548D1" w:rsidRPr="00F438EA" w:rsidRDefault="00F548D1" w:rsidP="00F548D1">
            <w:pPr>
              <w:pStyle w:val="ListParagraph"/>
              <w:spacing w:after="0" w:line="240" w:lineRule="auto"/>
              <w:rPr>
                <w:rFonts w:ascii="Cambria" w:hAnsi="Cambria"/>
                <w:color w:val="000000" w:themeColor="text1"/>
              </w:rPr>
            </w:pPr>
          </w:p>
        </w:tc>
      </w:tr>
      <w:tr w:rsidR="00E83AFE" w:rsidRPr="00CF015E" w:rsidTr="00FE3021">
        <w:tc>
          <w:tcPr>
            <w:tcW w:w="1533" w:type="dxa"/>
            <w:gridSpan w:val="2"/>
            <w:vMerge w:val="restart"/>
            <w:shd w:val="clear" w:color="auto" w:fill="auto"/>
          </w:tcPr>
          <w:p w:rsidR="00E83AFE" w:rsidRPr="00DB0C9B" w:rsidRDefault="00E83AFE" w:rsidP="00E83AFE">
            <w:pPr>
              <w:autoSpaceDE w:val="0"/>
              <w:autoSpaceDN w:val="0"/>
              <w:spacing w:after="0" w:line="240" w:lineRule="auto"/>
              <w:rPr>
                <w:rFonts w:ascii="Cambria" w:eastAsia="Times New Roman" w:hAnsi="Cambria" w:cs="Times New Roman"/>
                <w:b/>
                <w:color w:val="000000" w:themeColor="text1"/>
                <w:sz w:val="20"/>
                <w:szCs w:val="20"/>
                <w:lang w:val="en-US"/>
              </w:rPr>
            </w:pPr>
            <w:r w:rsidRPr="00DB0C9B">
              <w:rPr>
                <w:rFonts w:ascii="Cambria" w:eastAsia="Times New Roman" w:hAnsi="Cambria" w:cs="Times New Roman"/>
                <w:b/>
                <w:color w:val="000000" w:themeColor="text1"/>
                <w:sz w:val="20"/>
                <w:szCs w:val="20"/>
                <w:lang w:val="en-US"/>
              </w:rPr>
              <w:lastRenderedPageBreak/>
              <w:t>Daftar Referensi</w:t>
            </w:r>
          </w:p>
        </w:tc>
        <w:tc>
          <w:tcPr>
            <w:tcW w:w="2138" w:type="dxa"/>
            <w:tcBorders>
              <w:bottom w:val="single" w:sz="8" w:space="0" w:color="auto"/>
            </w:tcBorders>
            <w:shd w:val="clear" w:color="auto" w:fill="E7E6E6"/>
          </w:tcPr>
          <w:p w:rsidR="00E83AFE" w:rsidRPr="00CF015E" w:rsidRDefault="00E83AFE" w:rsidP="00E83AFE">
            <w:pPr>
              <w:autoSpaceDE w:val="0"/>
              <w:autoSpaceDN w:val="0"/>
              <w:spacing w:after="0" w:line="240" w:lineRule="auto"/>
              <w:ind w:left="26"/>
              <w:rPr>
                <w:rFonts w:ascii="Cambria" w:eastAsia="Times New Roman" w:hAnsi="Cambria" w:cs="Arial"/>
                <w:b/>
                <w:color w:val="000000" w:themeColor="text1"/>
              </w:rPr>
            </w:pPr>
            <w:r w:rsidRPr="00CF015E">
              <w:rPr>
                <w:rFonts w:ascii="Cambria" w:eastAsia="Times New Roman" w:hAnsi="Cambria" w:cs="Arial"/>
                <w:b/>
                <w:color w:val="000000" w:themeColor="text1"/>
              </w:rPr>
              <w:t>Utama:</w:t>
            </w:r>
          </w:p>
        </w:tc>
        <w:tc>
          <w:tcPr>
            <w:tcW w:w="11639" w:type="dxa"/>
            <w:gridSpan w:val="6"/>
            <w:tcBorders>
              <w:top w:val="nil"/>
              <w:bottom w:val="single" w:sz="4" w:space="0" w:color="FFFFFF"/>
            </w:tcBorders>
            <w:shd w:val="clear" w:color="auto" w:fill="auto"/>
          </w:tcPr>
          <w:p w:rsidR="00E83AFE" w:rsidRPr="00CF015E" w:rsidRDefault="00E83AFE" w:rsidP="00E83AFE">
            <w:pPr>
              <w:autoSpaceDE w:val="0"/>
              <w:autoSpaceDN w:val="0"/>
              <w:spacing w:after="0" w:line="240" w:lineRule="auto"/>
              <w:ind w:left="26"/>
              <w:rPr>
                <w:rFonts w:ascii="Cambria" w:eastAsia="Times New Roman" w:hAnsi="Cambria" w:cs="Arial"/>
                <w:b/>
                <w:color w:val="000000" w:themeColor="text1"/>
              </w:rPr>
            </w:pPr>
          </w:p>
        </w:tc>
      </w:tr>
      <w:tr w:rsidR="00E83AFE" w:rsidRPr="00CF015E" w:rsidTr="00FE3021">
        <w:tc>
          <w:tcPr>
            <w:tcW w:w="1533" w:type="dxa"/>
            <w:gridSpan w:val="2"/>
            <w:vMerge/>
            <w:shd w:val="clear" w:color="auto" w:fill="auto"/>
          </w:tcPr>
          <w:p w:rsidR="00E83AFE" w:rsidRPr="00CF015E" w:rsidRDefault="00E83AFE" w:rsidP="00E83AFE">
            <w:pPr>
              <w:autoSpaceDE w:val="0"/>
              <w:autoSpaceDN w:val="0"/>
              <w:spacing w:after="0" w:line="240" w:lineRule="auto"/>
              <w:rPr>
                <w:rFonts w:ascii="Cambria" w:eastAsia="Times New Roman" w:hAnsi="Cambria" w:cs="Times New Roman"/>
                <w:b/>
                <w:color w:val="000000" w:themeColor="text1"/>
              </w:rPr>
            </w:pPr>
          </w:p>
        </w:tc>
        <w:tc>
          <w:tcPr>
            <w:tcW w:w="13777" w:type="dxa"/>
            <w:gridSpan w:val="7"/>
            <w:tcBorders>
              <w:top w:val="single" w:sz="4" w:space="0" w:color="FFFFFF"/>
              <w:bottom w:val="single" w:sz="8" w:space="0" w:color="FFFFFF"/>
            </w:tcBorders>
            <w:shd w:val="clear" w:color="auto" w:fill="auto"/>
          </w:tcPr>
          <w:p w:rsidR="00E83AFE" w:rsidRPr="000D25C2" w:rsidRDefault="00E83AFE" w:rsidP="00E83AFE">
            <w:pPr>
              <w:numPr>
                <w:ilvl w:val="0"/>
                <w:numId w:val="7"/>
              </w:numPr>
              <w:tabs>
                <w:tab w:val="clear" w:pos="720"/>
              </w:tabs>
              <w:spacing w:after="0" w:line="240" w:lineRule="auto"/>
              <w:ind w:left="709" w:hanging="425"/>
              <w:jc w:val="both"/>
              <w:rPr>
                <w:rFonts w:ascii="Times New Roman" w:hAnsi="Times New Roman"/>
                <w:sz w:val="24"/>
                <w:szCs w:val="24"/>
                <w:lang w:val="sv-SE"/>
              </w:rPr>
            </w:pPr>
            <w:r>
              <w:rPr>
                <w:rFonts w:ascii="Times New Roman" w:hAnsi="Times New Roman"/>
                <w:sz w:val="24"/>
                <w:szCs w:val="24"/>
                <w:lang w:val="sv-SE"/>
              </w:rPr>
              <w:t>Permendikbud</w:t>
            </w:r>
            <w:r w:rsidRPr="000D25C2">
              <w:rPr>
                <w:rFonts w:ascii="Times New Roman" w:hAnsi="Times New Roman"/>
                <w:bCs/>
                <w:sz w:val="24"/>
                <w:szCs w:val="24"/>
                <w:lang w:val="sv-SE"/>
              </w:rPr>
              <w:t>. 20</w:t>
            </w:r>
            <w:r>
              <w:rPr>
                <w:rFonts w:ascii="Times New Roman" w:hAnsi="Times New Roman"/>
                <w:bCs/>
                <w:sz w:val="24"/>
                <w:szCs w:val="24"/>
                <w:lang w:val="sv-SE"/>
              </w:rPr>
              <w:t>16</w:t>
            </w:r>
            <w:r w:rsidRPr="000D25C2">
              <w:rPr>
                <w:rFonts w:ascii="Times New Roman" w:hAnsi="Times New Roman"/>
                <w:bCs/>
                <w:sz w:val="24"/>
                <w:szCs w:val="24"/>
                <w:lang w:val="sv-SE"/>
              </w:rPr>
              <w:t xml:space="preserve">. </w:t>
            </w:r>
            <w:r w:rsidRPr="000D25C2">
              <w:rPr>
                <w:rFonts w:ascii="Times New Roman" w:hAnsi="Times New Roman"/>
                <w:bCs/>
                <w:i/>
                <w:sz w:val="24"/>
                <w:szCs w:val="24"/>
                <w:lang w:val="sv-SE"/>
              </w:rPr>
              <w:t xml:space="preserve">Standar Isi Kurikulum Tingkat Satuan Pendidikan Mata Pelajaran Matematika SMP dan SMA.. </w:t>
            </w:r>
            <w:r w:rsidRPr="000D25C2">
              <w:rPr>
                <w:rFonts w:ascii="Times New Roman" w:hAnsi="Times New Roman"/>
                <w:bCs/>
                <w:sz w:val="24"/>
                <w:szCs w:val="24"/>
                <w:lang w:val="sv-SE"/>
              </w:rPr>
              <w:t>Jakarta: Depdiknas</w:t>
            </w:r>
          </w:p>
          <w:p w:rsidR="00E83AFE" w:rsidRPr="005F1AD6" w:rsidRDefault="00E83AFE" w:rsidP="00E83AFE">
            <w:pPr>
              <w:numPr>
                <w:ilvl w:val="0"/>
                <w:numId w:val="7"/>
              </w:numPr>
              <w:tabs>
                <w:tab w:val="clear" w:pos="720"/>
              </w:tabs>
              <w:spacing w:after="0" w:line="240" w:lineRule="auto"/>
              <w:ind w:left="709" w:hanging="425"/>
              <w:jc w:val="both"/>
              <w:rPr>
                <w:rFonts w:ascii="Times New Roman" w:hAnsi="Times New Roman"/>
                <w:sz w:val="24"/>
                <w:szCs w:val="24"/>
              </w:rPr>
            </w:pPr>
            <w:r>
              <w:rPr>
                <w:rFonts w:ascii="Times New Roman" w:hAnsi="Times New Roman"/>
                <w:bCs/>
                <w:sz w:val="24"/>
                <w:szCs w:val="24"/>
                <w:lang w:val="en-US"/>
              </w:rPr>
              <w:t>Permendikbud.</w:t>
            </w:r>
            <w:r>
              <w:rPr>
                <w:rFonts w:ascii="Times New Roman" w:hAnsi="Times New Roman"/>
                <w:bCs/>
                <w:sz w:val="24"/>
                <w:szCs w:val="24"/>
              </w:rPr>
              <w:t xml:space="preserve"> </w:t>
            </w:r>
            <w:r>
              <w:rPr>
                <w:rFonts w:ascii="Times New Roman" w:hAnsi="Times New Roman"/>
                <w:bCs/>
                <w:sz w:val="24"/>
                <w:szCs w:val="24"/>
                <w:lang w:val="en-US"/>
              </w:rPr>
              <w:t>2018</w:t>
            </w:r>
            <w:r w:rsidRPr="005F1AD6">
              <w:rPr>
                <w:rFonts w:ascii="Times New Roman" w:hAnsi="Times New Roman"/>
                <w:bCs/>
                <w:sz w:val="24"/>
                <w:szCs w:val="24"/>
              </w:rPr>
              <w:t xml:space="preserve">. </w:t>
            </w:r>
            <w:r>
              <w:rPr>
                <w:rFonts w:ascii="Times New Roman" w:hAnsi="Times New Roman"/>
                <w:bCs/>
                <w:i/>
                <w:sz w:val="24"/>
                <w:szCs w:val="24"/>
                <w:lang w:val="fi-FI"/>
              </w:rPr>
              <w:t>Struktur Kurikulum 2013 SMA</w:t>
            </w:r>
            <w:r w:rsidRPr="005F1AD6">
              <w:rPr>
                <w:rFonts w:ascii="Times New Roman" w:hAnsi="Times New Roman"/>
                <w:bCs/>
                <w:sz w:val="24"/>
                <w:szCs w:val="24"/>
                <w:lang w:val="fi-FI"/>
              </w:rPr>
              <w:t xml:space="preserve">. </w:t>
            </w:r>
            <w:r w:rsidRPr="005F1AD6">
              <w:rPr>
                <w:rFonts w:ascii="Times New Roman" w:hAnsi="Times New Roman"/>
                <w:bCs/>
                <w:sz w:val="24"/>
                <w:szCs w:val="24"/>
              </w:rPr>
              <w:t>Jakarta: Depdikbud.</w:t>
            </w:r>
          </w:p>
          <w:p w:rsidR="00E83AFE" w:rsidRPr="00C82627" w:rsidRDefault="00E83AFE" w:rsidP="00E83AFE">
            <w:pPr>
              <w:tabs>
                <w:tab w:val="left" w:pos="720"/>
                <w:tab w:val="left" w:pos="1440"/>
                <w:tab w:val="left" w:pos="2160"/>
                <w:tab w:val="left" w:pos="2880"/>
                <w:tab w:val="center" w:pos="4290"/>
              </w:tabs>
              <w:jc w:val="both"/>
              <w:rPr>
                <w:rFonts w:ascii="Times New Roman" w:hAnsi="Times New Roman" w:cs="Times New Roman"/>
                <w:sz w:val="24"/>
                <w:szCs w:val="24"/>
              </w:rPr>
            </w:pPr>
          </w:p>
        </w:tc>
      </w:tr>
      <w:tr w:rsidR="00E83AFE" w:rsidRPr="00CF015E" w:rsidTr="00FE3021">
        <w:tc>
          <w:tcPr>
            <w:tcW w:w="1533" w:type="dxa"/>
            <w:gridSpan w:val="2"/>
            <w:vMerge/>
            <w:shd w:val="clear" w:color="auto" w:fill="auto"/>
          </w:tcPr>
          <w:p w:rsidR="00E83AFE" w:rsidRPr="00CF015E" w:rsidRDefault="00E83AFE" w:rsidP="00E83AFE">
            <w:pPr>
              <w:autoSpaceDE w:val="0"/>
              <w:autoSpaceDN w:val="0"/>
              <w:spacing w:after="0" w:line="240" w:lineRule="auto"/>
              <w:rPr>
                <w:rFonts w:ascii="Cambria" w:eastAsia="Times New Roman" w:hAnsi="Cambria" w:cs="Times New Roman"/>
                <w:b/>
                <w:color w:val="000000" w:themeColor="text1"/>
              </w:rPr>
            </w:pPr>
          </w:p>
        </w:tc>
        <w:tc>
          <w:tcPr>
            <w:tcW w:w="2138" w:type="dxa"/>
            <w:tcBorders>
              <w:top w:val="single" w:sz="8" w:space="0" w:color="auto"/>
            </w:tcBorders>
            <w:shd w:val="clear" w:color="auto" w:fill="E7E6E6"/>
          </w:tcPr>
          <w:p w:rsidR="00E83AFE" w:rsidRPr="00CF015E" w:rsidRDefault="00E83AFE" w:rsidP="00E83AFE">
            <w:pPr>
              <w:spacing w:after="0" w:line="240" w:lineRule="auto"/>
              <w:rPr>
                <w:rFonts w:ascii="Cambria" w:eastAsia="Times New Roman" w:hAnsi="Cambria" w:cs="Times New Roman"/>
                <w:color w:val="000000" w:themeColor="text1"/>
              </w:rPr>
            </w:pPr>
            <w:r w:rsidRPr="00CF015E">
              <w:rPr>
                <w:rFonts w:ascii="Cambria" w:eastAsia="Times New Roman" w:hAnsi="Cambria" w:cs="TimesNewRoman,Italic"/>
                <w:b/>
                <w:iCs/>
                <w:color w:val="000000" w:themeColor="text1"/>
              </w:rPr>
              <w:t>Pendukung:</w:t>
            </w:r>
          </w:p>
        </w:tc>
        <w:tc>
          <w:tcPr>
            <w:tcW w:w="11639" w:type="dxa"/>
            <w:gridSpan w:val="6"/>
            <w:tcBorders>
              <w:top w:val="single" w:sz="8" w:space="0" w:color="FFFFFF"/>
              <w:bottom w:val="single" w:sz="8" w:space="0" w:color="FFFFFF"/>
            </w:tcBorders>
            <w:shd w:val="clear" w:color="auto" w:fill="auto"/>
          </w:tcPr>
          <w:p w:rsidR="00E83AFE" w:rsidRPr="00CF015E" w:rsidRDefault="00E83AFE" w:rsidP="00E83AFE">
            <w:pPr>
              <w:spacing w:after="0" w:line="240" w:lineRule="auto"/>
              <w:rPr>
                <w:rFonts w:ascii="Cambria" w:eastAsia="Times New Roman" w:hAnsi="Cambria" w:cs="Times New Roman"/>
                <w:color w:val="000000" w:themeColor="text1"/>
              </w:rPr>
            </w:pPr>
          </w:p>
        </w:tc>
      </w:tr>
      <w:tr w:rsidR="00E83AFE" w:rsidRPr="00CF015E" w:rsidTr="00FE3021">
        <w:tc>
          <w:tcPr>
            <w:tcW w:w="1533" w:type="dxa"/>
            <w:gridSpan w:val="2"/>
            <w:vMerge/>
            <w:shd w:val="clear" w:color="auto" w:fill="auto"/>
          </w:tcPr>
          <w:p w:rsidR="00E83AFE" w:rsidRPr="00CF015E" w:rsidRDefault="00E83AFE" w:rsidP="00E83AFE">
            <w:pPr>
              <w:autoSpaceDE w:val="0"/>
              <w:autoSpaceDN w:val="0"/>
              <w:spacing w:after="0" w:line="240" w:lineRule="auto"/>
              <w:rPr>
                <w:rFonts w:ascii="Cambria" w:eastAsia="Times New Roman" w:hAnsi="Cambria" w:cs="Times New Roman"/>
                <w:b/>
                <w:color w:val="000000" w:themeColor="text1"/>
              </w:rPr>
            </w:pPr>
          </w:p>
        </w:tc>
        <w:tc>
          <w:tcPr>
            <w:tcW w:w="13777" w:type="dxa"/>
            <w:gridSpan w:val="7"/>
            <w:tcBorders>
              <w:top w:val="single" w:sz="4" w:space="0" w:color="FFFFFF"/>
            </w:tcBorders>
            <w:shd w:val="clear" w:color="auto" w:fill="auto"/>
          </w:tcPr>
          <w:p w:rsidR="00E83AFE" w:rsidRPr="005F1AD6" w:rsidRDefault="00963F7E" w:rsidP="00E83AFE">
            <w:pPr>
              <w:pStyle w:val="ListParagraph"/>
              <w:numPr>
                <w:ilvl w:val="0"/>
                <w:numId w:val="4"/>
              </w:numPr>
              <w:tabs>
                <w:tab w:val="left" w:pos="720"/>
                <w:tab w:val="left" w:pos="1440"/>
                <w:tab w:val="left" w:pos="2160"/>
                <w:tab w:val="left" w:pos="2880"/>
                <w:tab w:val="center" w:pos="4290"/>
              </w:tabs>
              <w:jc w:val="both"/>
              <w:rPr>
                <w:rFonts w:ascii="Times New Roman" w:hAnsi="Times New Roman" w:cs="Times New Roman"/>
                <w:sz w:val="24"/>
                <w:szCs w:val="24"/>
              </w:rPr>
            </w:pPr>
            <w:r>
              <w:rPr>
                <w:rFonts w:ascii="Times New Roman" w:hAnsi="Times New Roman" w:cs="Times New Roman"/>
                <w:sz w:val="24"/>
                <w:szCs w:val="24"/>
                <w:lang w:val="en-US"/>
              </w:rPr>
              <w:t xml:space="preserve">Handout </w:t>
            </w:r>
            <w:r w:rsidR="00E83AFE">
              <w:rPr>
                <w:rFonts w:ascii="Times New Roman" w:hAnsi="Times New Roman" w:cs="Times New Roman"/>
                <w:sz w:val="24"/>
                <w:szCs w:val="24"/>
                <w:lang w:val="en-US"/>
              </w:rPr>
              <w:t>Telaah Kurikulum Matematika SMA</w:t>
            </w:r>
          </w:p>
          <w:p w:rsidR="00E83AFE" w:rsidRPr="00C82627" w:rsidRDefault="00E83AFE" w:rsidP="00E83AFE">
            <w:pPr>
              <w:pStyle w:val="ListParagraph"/>
              <w:numPr>
                <w:ilvl w:val="0"/>
                <w:numId w:val="4"/>
              </w:numPr>
              <w:tabs>
                <w:tab w:val="left" w:pos="720"/>
                <w:tab w:val="left" w:pos="1440"/>
                <w:tab w:val="left" w:pos="2160"/>
                <w:tab w:val="left" w:pos="2880"/>
                <w:tab w:val="center" w:pos="4290"/>
              </w:tabs>
              <w:jc w:val="both"/>
              <w:rPr>
                <w:rFonts w:ascii="Times New Roman" w:hAnsi="Times New Roman" w:cs="Times New Roman"/>
                <w:sz w:val="24"/>
                <w:szCs w:val="24"/>
              </w:rPr>
            </w:pPr>
            <w:r>
              <w:rPr>
                <w:rFonts w:ascii="Times New Roman" w:hAnsi="Times New Roman" w:cs="Times New Roman"/>
                <w:sz w:val="24"/>
                <w:szCs w:val="24"/>
                <w:lang w:val="en-US"/>
              </w:rPr>
              <w:t>Buku Ajar Matematika SMA</w:t>
            </w:r>
          </w:p>
        </w:tc>
      </w:tr>
      <w:tr w:rsidR="00E83AFE" w:rsidRPr="00CF015E" w:rsidTr="00FE3021">
        <w:tc>
          <w:tcPr>
            <w:tcW w:w="1533" w:type="dxa"/>
            <w:gridSpan w:val="2"/>
            <w:vMerge w:val="restart"/>
            <w:shd w:val="clear" w:color="auto" w:fill="auto"/>
          </w:tcPr>
          <w:p w:rsidR="00E83AFE" w:rsidRPr="00DB0C9B" w:rsidRDefault="00E83AFE" w:rsidP="00E83AFE">
            <w:pPr>
              <w:autoSpaceDE w:val="0"/>
              <w:autoSpaceDN w:val="0"/>
              <w:spacing w:after="0" w:line="240" w:lineRule="auto"/>
              <w:rPr>
                <w:rFonts w:ascii="Cambria" w:eastAsia="Times New Roman" w:hAnsi="Cambria" w:cs="Times New Roman"/>
                <w:b/>
                <w:color w:val="000000" w:themeColor="text1"/>
                <w:sz w:val="20"/>
                <w:szCs w:val="20"/>
              </w:rPr>
            </w:pPr>
            <w:r w:rsidRPr="00DB0C9B">
              <w:rPr>
                <w:rFonts w:ascii="Cambria" w:eastAsia="Times New Roman" w:hAnsi="Cambria" w:cs="Times New Roman"/>
                <w:b/>
                <w:color w:val="000000" w:themeColor="text1"/>
                <w:sz w:val="20"/>
                <w:szCs w:val="20"/>
              </w:rPr>
              <w:t>Media Pembelajaran</w:t>
            </w:r>
          </w:p>
        </w:tc>
        <w:tc>
          <w:tcPr>
            <w:tcW w:w="6727" w:type="dxa"/>
            <w:gridSpan w:val="4"/>
            <w:shd w:val="clear" w:color="auto" w:fill="E7E6E6"/>
          </w:tcPr>
          <w:p w:rsidR="00E83AFE" w:rsidRPr="00CF015E" w:rsidRDefault="00E83AFE" w:rsidP="00E83AFE">
            <w:pPr>
              <w:autoSpaceDE w:val="0"/>
              <w:autoSpaceDN w:val="0"/>
              <w:spacing w:after="0" w:line="240" w:lineRule="auto"/>
              <w:rPr>
                <w:rFonts w:ascii="Cambria" w:eastAsia="Times New Roman" w:hAnsi="Cambria" w:cs="Times New Roman"/>
                <w:b/>
                <w:color w:val="000000" w:themeColor="text1"/>
              </w:rPr>
            </w:pPr>
            <w:r w:rsidRPr="00CF015E">
              <w:rPr>
                <w:rFonts w:ascii="Cambria" w:eastAsia="Times New Roman" w:hAnsi="Cambria" w:cs="Times New Roman"/>
                <w:b/>
                <w:color w:val="000000" w:themeColor="text1"/>
              </w:rPr>
              <w:t>P</w:t>
            </w:r>
            <w:r w:rsidRPr="00CF015E">
              <w:rPr>
                <w:rFonts w:ascii="Cambria" w:eastAsia="Times New Roman" w:hAnsi="Cambria" w:cs="Times New Roman"/>
                <w:b/>
                <w:color w:val="000000" w:themeColor="text1"/>
                <w:lang w:val="en-US"/>
              </w:rPr>
              <w:t>e</w:t>
            </w:r>
            <w:r w:rsidRPr="00CF015E">
              <w:rPr>
                <w:rFonts w:ascii="Cambria" w:eastAsia="Times New Roman" w:hAnsi="Cambria" w:cs="Times New Roman"/>
                <w:b/>
                <w:color w:val="000000" w:themeColor="text1"/>
              </w:rPr>
              <w:t>rangkat lunak:</w:t>
            </w:r>
          </w:p>
        </w:tc>
        <w:tc>
          <w:tcPr>
            <w:tcW w:w="7050" w:type="dxa"/>
            <w:gridSpan w:val="3"/>
            <w:shd w:val="clear" w:color="auto" w:fill="E7E6E6"/>
          </w:tcPr>
          <w:p w:rsidR="00E83AFE" w:rsidRPr="00CF015E" w:rsidRDefault="00E83AFE" w:rsidP="00E83AFE">
            <w:pPr>
              <w:autoSpaceDE w:val="0"/>
              <w:autoSpaceDN w:val="0"/>
              <w:spacing w:after="0" w:line="240" w:lineRule="auto"/>
              <w:rPr>
                <w:rFonts w:ascii="Cambria" w:eastAsia="Times New Roman" w:hAnsi="Cambria" w:cs="Times New Roman"/>
                <w:b/>
                <w:color w:val="000000" w:themeColor="text1"/>
              </w:rPr>
            </w:pPr>
            <w:r w:rsidRPr="00CF015E">
              <w:rPr>
                <w:rFonts w:ascii="Cambria" w:eastAsia="Times New Roman" w:hAnsi="Cambria" w:cs="Times New Roman"/>
                <w:b/>
                <w:color w:val="000000" w:themeColor="text1"/>
              </w:rPr>
              <w:t>Perangkat keras :</w:t>
            </w:r>
          </w:p>
        </w:tc>
      </w:tr>
      <w:tr w:rsidR="00E83AFE" w:rsidRPr="00CF015E" w:rsidTr="00FE3021">
        <w:tc>
          <w:tcPr>
            <w:tcW w:w="1533" w:type="dxa"/>
            <w:gridSpan w:val="2"/>
            <w:vMerge/>
            <w:shd w:val="clear" w:color="auto" w:fill="auto"/>
          </w:tcPr>
          <w:p w:rsidR="00E83AFE" w:rsidRPr="00DB0C9B" w:rsidRDefault="00E83AFE" w:rsidP="00E83AFE">
            <w:pPr>
              <w:autoSpaceDE w:val="0"/>
              <w:autoSpaceDN w:val="0"/>
              <w:spacing w:after="0" w:line="240" w:lineRule="auto"/>
              <w:rPr>
                <w:rFonts w:ascii="Cambria" w:eastAsia="Times New Roman" w:hAnsi="Cambria" w:cs="Times New Roman"/>
                <w:b/>
                <w:color w:val="000000" w:themeColor="text1"/>
                <w:sz w:val="20"/>
                <w:szCs w:val="20"/>
              </w:rPr>
            </w:pPr>
          </w:p>
        </w:tc>
        <w:tc>
          <w:tcPr>
            <w:tcW w:w="6727" w:type="dxa"/>
            <w:gridSpan w:val="4"/>
            <w:shd w:val="clear" w:color="auto" w:fill="auto"/>
          </w:tcPr>
          <w:p w:rsidR="00E83AFE" w:rsidRDefault="00E83AFE" w:rsidP="00E83AFE">
            <w:pPr>
              <w:autoSpaceDE w:val="0"/>
              <w:autoSpaceDN w:val="0"/>
              <w:spacing w:after="0" w:line="240" w:lineRule="auto"/>
              <w:rPr>
                <w:rFonts w:ascii="Cambria" w:eastAsia="Times New Roman" w:hAnsi="Cambria" w:cs="Times New Roman"/>
                <w:color w:val="000000" w:themeColor="text1"/>
                <w:lang w:val="en-US"/>
              </w:rPr>
            </w:pPr>
            <w:r>
              <w:rPr>
                <w:rFonts w:ascii="Cambria" w:eastAsia="Times New Roman" w:hAnsi="Cambria" w:cs="Times New Roman"/>
                <w:color w:val="000000" w:themeColor="text1"/>
                <w:lang w:val="en-US"/>
              </w:rPr>
              <w:t>Power point</w:t>
            </w:r>
          </w:p>
          <w:p w:rsidR="00E83AFE" w:rsidRPr="00CF015E" w:rsidRDefault="00E83AFE" w:rsidP="00E83AFE">
            <w:pPr>
              <w:autoSpaceDE w:val="0"/>
              <w:autoSpaceDN w:val="0"/>
              <w:spacing w:after="0" w:line="240" w:lineRule="auto"/>
              <w:rPr>
                <w:rFonts w:ascii="Cambria" w:eastAsia="Times New Roman" w:hAnsi="Cambria" w:cs="Times New Roman"/>
                <w:color w:val="000000" w:themeColor="text1"/>
                <w:lang w:val="en-US"/>
              </w:rPr>
            </w:pPr>
            <w:r>
              <w:rPr>
                <w:rFonts w:ascii="Cambria" w:eastAsia="Times New Roman" w:hAnsi="Cambria" w:cs="Times New Roman"/>
                <w:color w:val="000000" w:themeColor="text1"/>
                <w:lang w:val="en-US"/>
              </w:rPr>
              <w:t>Internet (Zoom, Google Classroom , youtube dan Whats app)</w:t>
            </w:r>
          </w:p>
        </w:tc>
        <w:tc>
          <w:tcPr>
            <w:tcW w:w="7050" w:type="dxa"/>
            <w:gridSpan w:val="3"/>
            <w:shd w:val="clear" w:color="auto" w:fill="auto"/>
          </w:tcPr>
          <w:p w:rsidR="00E83AFE" w:rsidRPr="00CF015E" w:rsidRDefault="00E83AFE" w:rsidP="00E83AFE">
            <w:pPr>
              <w:autoSpaceDE w:val="0"/>
              <w:autoSpaceDN w:val="0"/>
              <w:spacing w:after="0" w:line="240" w:lineRule="auto"/>
              <w:rPr>
                <w:rFonts w:ascii="Cambria" w:eastAsia="Times New Roman" w:hAnsi="Cambria" w:cs="Times New Roman"/>
                <w:color w:val="000000" w:themeColor="text1"/>
              </w:rPr>
            </w:pPr>
            <w:r>
              <w:rPr>
                <w:rFonts w:ascii="Cambria" w:eastAsia="Times New Roman" w:hAnsi="Cambria" w:cs="Times New Roman"/>
                <w:color w:val="000000" w:themeColor="text1"/>
                <w:lang w:val="en-US"/>
              </w:rPr>
              <w:t xml:space="preserve">Notebook </w:t>
            </w:r>
            <w:r w:rsidR="00F548D1">
              <w:rPr>
                <w:rFonts w:ascii="Cambria" w:eastAsia="Times New Roman" w:hAnsi="Cambria" w:cs="Times New Roman"/>
                <w:color w:val="000000" w:themeColor="text1"/>
                <w:lang w:val="en-US"/>
              </w:rPr>
              <w:t>/Laptop/Handphone</w:t>
            </w:r>
          </w:p>
        </w:tc>
      </w:tr>
      <w:tr w:rsidR="00E83AFE" w:rsidRPr="00CF015E" w:rsidTr="00FE3021">
        <w:tc>
          <w:tcPr>
            <w:tcW w:w="1533" w:type="dxa"/>
            <w:gridSpan w:val="2"/>
            <w:shd w:val="clear" w:color="auto" w:fill="auto"/>
          </w:tcPr>
          <w:p w:rsidR="00E83AFE" w:rsidRPr="00DB0C9B" w:rsidRDefault="00E83AFE" w:rsidP="00E83AFE">
            <w:pPr>
              <w:autoSpaceDE w:val="0"/>
              <w:autoSpaceDN w:val="0"/>
              <w:spacing w:after="0" w:line="240" w:lineRule="auto"/>
              <w:rPr>
                <w:rFonts w:ascii="Cambria" w:eastAsia="Times New Roman" w:hAnsi="Cambria" w:cs="Times New Roman"/>
                <w:b/>
                <w:color w:val="000000" w:themeColor="text1"/>
                <w:sz w:val="20"/>
                <w:szCs w:val="20"/>
                <w:lang w:val="en-US"/>
              </w:rPr>
            </w:pPr>
            <w:r w:rsidRPr="00DB0C9B">
              <w:rPr>
                <w:rFonts w:ascii="Cambria" w:eastAsia="Times New Roman" w:hAnsi="Cambria" w:cs="Times New Roman"/>
                <w:b/>
                <w:color w:val="000000" w:themeColor="text1"/>
                <w:sz w:val="20"/>
                <w:szCs w:val="20"/>
                <w:lang w:val="en-US"/>
              </w:rPr>
              <w:t>Nama Dosen Pengampu</w:t>
            </w:r>
          </w:p>
        </w:tc>
        <w:tc>
          <w:tcPr>
            <w:tcW w:w="13777" w:type="dxa"/>
            <w:gridSpan w:val="7"/>
            <w:shd w:val="clear" w:color="auto" w:fill="auto"/>
          </w:tcPr>
          <w:p w:rsidR="00E83AFE" w:rsidRPr="00FD0795" w:rsidRDefault="00E83AFE" w:rsidP="00E83AFE">
            <w:pPr>
              <w:autoSpaceDE w:val="0"/>
              <w:autoSpaceDN w:val="0"/>
              <w:spacing w:after="0" w:line="240" w:lineRule="auto"/>
              <w:rPr>
                <w:rFonts w:ascii="Cambria" w:eastAsia="Times New Roman" w:hAnsi="Cambria" w:cs="Times New Roman"/>
                <w:color w:val="000000" w:themeColor="text1"/>
                <w:lang w:val="en-US"/>
              </w:rPr>
            </w:pPr>
            <w:r>
              <w:rPr>
                <w:rFonts w:ascii="Cambria" w:eastAsia="Times New Roman" w:hAnsi="Cambria" w:cs="Times New Roman"/>
                <w:color w:val="000000" w:themeColor="text1"/>
              </w:rPr>
              <w:t xml:space="preserve">Dr.  </w:t>
            </w:r>
            <w:r>
              <w:rPr>
                <w:rFonts w:ascii="Cambria" w:eastAsia="Times New Roman" w:hAnsi="Cambria" w:cs="Times New Roman"/>
                <w:color w:val="000000" w:themeColor="text1"/>
                <w:lang w:val="en-US"/>
              </w:rPr>
              <w:t>Luvy Sylviana Zanthy</w:t>
            </w:r>
            <w:r>
              <w:rPr>
                <w:rFonts w:ascii="Cambria" w:eastAsia="Times New Roman" w:hAnsi="Cambria" w:cs="Times New Roman"/>
                <w:color w:val="000000" w:themeColor="text1"/>
              </w:rPr>
              <w:t>,</w:t>
            </w:r>
            <w:r>
              <w:rPr>
                <w:rFonts w:ascii="Cambria" w:eastAsia="Times New Roman" w:hAnsi="Cambria" w:cs="Times New Roman"/>
                <w:color w:val="000000" w:themeColor="text1"/>
                <w:lang w:val="en-US"/>
              </w:rPr>
              <w:t xml:space="preserve"> S.P.,</w:t>
            </w:r>
            <w:r>
              <w:rPr>
                <w:rFonts w:ascii="Cambria" w:eastAsia="Times New Roman" w:hAnsi="Cambria" w:cs="Times New Roman"/>
                <w:color w:val="000000" w:themeColor="text1"/>
              </w:rPr>
              <w:t xml:space="preserve"> M.Pd</w:t>
            </w:r>
            <w:r>
              <w:rPr>
                <w:rFonts w:ascii="Cambria" w:eastAsia="Times New Roman" w:hAnsi="Cambria" w:cs="Times New Roman"/>
                <w:color w:val="000000" w:themeColor="text1"/>
                <w:lang w:val="en-US"/>
              </w:rPr>
              <w:t>.</w:t>
            </w:r>
          </w:p>
          <w:p w:rsidR="00E83AFE" w:rsidRPr="005F1AD6" w:rsidRDefault="009D1666" w:rsidP="00E83AFE">
            <w:pPr>
              <w:autoSpaceDE w:val="0"/>
              <w:autoSpaceDN w:val="0"/>
              <w:spacing w:after="0" w:line="240" w:lineRule="auto"/>
              <w:rPr>
                <w:rFonts w:ascii="Cambria" w:eastAsia="Times New Roman" w:hAnsi="Cambria" w:cs="Times New Roman"/>
                <w:color w:val="000000" w:themeColor="text1"/>
                <w:lang w:val="en-US"/>
              </w:rPr>
            </w:pPr>
            <w:r>
              <w:rPr>
                <w:rFonts w:ascii="Cambria" w:eastAsia="Times New Roman" w:hAnsi="Cambria" w:cs="Times New Roman"/>
                <w:color w:val="000000" w:themeColor="text1"/>
                <w:lang w:val="en-US"/>
              </w:rPr>
              <w:t>Indah Puspita Sari</w:t>
            </w:r>
            <w:r w:rsidR="00E83AFE">
              <w:rPr>
                <w:rFonts w:ascii="Cambria" w:eastAsia="Times New Roman" w:hAnsi="Cambria" w:cs="Times New Roman"/>
                <w:color w:val="000000" w:themeColor="text1"/>
                <w:lang w:val="en-US"/>
              </w:rPr>
              <w:t>, M.Pd.</w:t>
            </w:r>
            <w:bookmarkStart w:id="0" w:name="_GoBack"/>
            <w:bookmarkEnd w:id="0"/>
          </w:p>
        </w:tc>
      </w:tr>
      <w:tr w:rsidR="00E83AFE" w:rsidRPr="00CF015E" w:rsidTr="00FE3021">
        <w:trPr>
          <w:trHeight w:val="1063"/>
        </w:trPr>
        <w:tc>
          <w:tcPr>
            <w:tcW w:w="1533" w:type="dxa"/>
            <w:gridSpan w:val="2"/>
            <w:shd w:val="clear" w:color="auto" w:fill="auto"/>
          </w:tcPr>
          <w:p w:rsidR="00E83AFE" w:rsidRPr="00CF015E" w:rsidRDefault="00E83AFE" w:rsidP="00E83AFE">
            <w:pPr>
              <w:autoSpaceDE w:val="0"/>
              <w:autoSpaceDN w:val="0"/>
              <w:spacing w:after="0" w:line="240" w:lineRule="auto"/>
              <w:rPr>
                <w:rFonts w:ascii="Cambria" w:eastAsia="Times New Roman" w:hAnsi="Cambria" w:cs="Times New Roman"/>
                <w:b/>
                <w:color w:val="000000" w:themeColor="text1"/>
                <w:lang w:val="en-US"/>
              </w:rPr>
            </w:pPr>
            <w:r w:rsidRPr="00CF015E">
              <w:rPr>
                <w:rFonts w:ascii="Cambria" w:eastAsia="Times New Roman" w:hAnsi="Cambria" w:cs="Times New Roman"/>
                <w:b/>
                <w:color w:val="000000" w:themeColor="text1"/>
              </w:rPr>
              <w:t>Mata</w:t>
            </w:r>
            <w:r w:rsidRPr="00CF015E">
              <w:rPr>
                <w:rFonts w:ascii="Cambria" w:eastAsia="Times New Roman" w:hAnsi="Cambria" w:cs="Times New Roman"/>
                <w:b/>
                <w:color w:val="000000" w:themeColor="text1"/>
                <w:lang w:val="en-US"/>
              </w:rPr>
              <w:t xml:space="preserve"> </w:t>
            </w:r>
            <w:r w:rsidRPr="00CF015E">
              <w:rPr>
                <w:rFonts w:ascii="Cambria" w:eastAsia="Times New Roman" w:hAnsi="Cambria" w:cs="Times New Roman"/>
                <w:b/>
                <w:color w:val="000000" w:themeColor="text1"/>
              </w:rPr>
              <w:t xml:space="preserve">kuliah </w:t>
            </w:r>
            <w:r w:rsidRPr="00CF015E">
              <w:rPr>
                <w:rFonts w:ascii="Cambria" w:eastAsia="Times New Roman" w:hAnsi="Cambria" w:cs="Times New Roman"/>
                <w:b/>
                <w:color w:val="000000" w:themeColor="text1"/>
                <w:lang w:val="en-US"/>
              </w:rPr>
              <w:t>pra</w:t>
            </w:r>
            <w:r w:rsidRPr="00CF015E">
              <w:rPr>
                <w:rFonts w:ascii="Cambria" w:eastAsia="Times New Roman" w:hAnsi="Cambria" w:cs="Times New Roman"/>
                <w:b/>
                <w:color w:val="000000" w:themeColor="text1"/>
              </w:rPr>
              <w:t>syarat</w:t>
            </w:r>
            <w:r w:rsidRPr="00CF015E">
              <w:rPr>
                <w:rFonts w:ascii="Cambria" w:eastAsia="Times New Roman" w:hAnsi="Cambria" w:cs="Times New Roman"/>
                <w:b/>
                <w:color w:val="000000" w:themeColor="text1"/>
                <w:lang w:val="en-US"/>
              </w:rPr>
              <w:t xml:space="preserve"> (Jika ada)</w:t>
            </w:r>
          </w:p>
        </w:tc>
        <w:tc>
          <w:tcPr>
            <w:tcW w:w="13777" w:type="dxa"/>
            <w:gridSpan w:val="7"/>
            <w:shd w:val="clear" w:color="auto" w:fill="auto"/>
          </w:tcPr>
          <w:p w:rsidR="00E83AFE" w:rsidRDefault="00E83AFE" w:rsidP="00E83AFE">
            <w:pPr>
              <w:autoSpaceDE w:val="0"/>
              <w:autoSpaceDN w:val="0"/>
              <w:spacing w:after="0" w:line="240" w:lineRule="auto"/>
              <w:rPr>
                <w:rFonts w:ascii="Cambria" w:eastAsia="Times New Roman" w:hAnsi="Cambria" w:cs="Times New Roman"/>
                <w:color w:val="000000" w:themeColor="text1"/>
                <w:lang w:val="en-US"/>
              </w:rPr>
            </w:pPr>
          </w:p>
          <w:p w:rsidR="00E83AFE" w:rsidRPr="00CF015E" w:rsidRDefault="00E83AFE" w:rsidP="00E83AFE">
            <w:pPr>
              <w:autoSpaceDE w:val="0"/>
              <w:autoSpaceDN w:val="0"/>
              <w:spacing w:after="0" w:line="240" w:lineRule="auto"/>
              <w:rPr>
                <w:rFonts w:ascii="Cambria" w:eastAsia="Times New Roman" w:hAnsi="Cambria" w:cs="Times New Roman"/>
                <w:color w:val="000000" w:themeColor="text1"/>
                <w:lang w:val="en-US"/>
              </w:rPr>
            </w:pPr>
            <w:r>
              <w:rPr>
                <w:rFonts w:ascii="Cambria" w:eastAsia="Times New Roman" w:hAnsi="Cambria" w:cs="Times New Roman"/>
                <w:color w:val="000000" w:themeColor="text1"/>
                <w:lang w:val="en-US"/>
              </w:rPr>
              <w:t>Telaah Kurikulum Matematika SM</w:t>
            </w:r>
            <w:r w:rsidR="007522F0">
              <w:rPr>
                <w:rFonts w:ascii="Cambria" w:eastAsia="Times New Roman" w:hAnsi="Cambria" w:cs="Times New Roman"/>
                <w:color w:val="000000" w:themeColor="text1"/>
                <w:lang w:val="en-US"/>
              </w:rPr>
              <w:t>P</w:t>
            </w:r>
          </w:p>
        </w:tc>
      </w:tr>
    </w:tbl>
    <w:p w:rsidR="00CC6C18" w:rsidRPr="00CF015E" w:rsidRDefault="00CC6C18" w:rsidP="00A24A11">
      <w:pPr>
        <w:spacing w:after="0" w:line="240" w:lineRule="auto"/>
        <w:rPr>
          <w:rFonts w:ascii="Cambria" w:hAnsi="Cambria"/>
          <w:b/>
          <w:color w:val="000000" w:themeColor="text1"/>
          <w:sz w:val="18"/>
          <w:szCs w:val="18"/>
          <w:u w:val="single"/>
          <w:lang w:val="en-US"/>
        </w:rPr>
      </w:pPr>
    </w:p>
    <w:p w:rsidR="00A24A11" w:rsidRPr="00CF015E" w:rsidRDefault="00A24A11" w:rsidP="00A24A11">
      <w:pPr>
        <w:spacing w:after="0" w:line="240" w:lineRule="auto"/>
        <w:rPr>
          <w:rFonts w:ascii="Cambria" w:hAnsi="Cambria"/>
          <w:color w:val="000000" w:themeColor="text1"/>
          <w:sz w:val="18"/>
          <w:szCs w:val="18"/>
        </w:rPr>
      </w:pPr>
      <w:r w:rsidRPr="00CF015E">
        <w:rPr>
          <w:rFonts w:ascii="Cambria" w:hAnsi="Cambria"/>
          <w:b/>
          <w:color w:val="000000" w:themeColor="text1"/>
          <w:sz w:val="18"/>
          <w:szCs w:val="18"/>
          <w:u w:val="single"/>
        </w:rPr>
        <w:t>Catatan</w:t>
      </w:r>
      <w:r w:rsidRPr="00CF015E">
        <w:rPr>
          <w:rFonts w:ascii="Cambria" w:hAnsi="Cambria"/>
          <w:color w:val="000000" w:themeColor="text1"/>
          <w:sz w:val="18"/>
          <w:szCs w:val="18"/>
        </w:rPr>
        <w:t>:</w:t>
      </w:r>
    </w:p>
    <w:p w:rsidR="00A24A11" w:rsidRPr="00CF015E" w:rsidRDefault="00A24A11" w:rsidP="00A24A11">
      <w:pPr>
        <w:numPr>
          <w:ilvl w:val="0"/>
          <w:numId w:val="3"/>
        </w:numPr>
        <w:autoSpaceDE w:val="0"/>
        <w:autoSpaceDN w:val="0"/>
        <w:spacing w:after="0" w:line="240" w:lineRule="auto"/>
        <w:ind w:left="426" w:hanging="284"/>
        <w:rPr>
          <w:rFonts w:ascii="Cambria" w:eastAsia="Times New Roman" w:hAnsi="Cambria" w:cs="Times New Roman"/>
          <w:bCs/>
          <w:iCs/>
          <w:noProof w:val="0"/>
          <w:color w:val="000000" w:themeColor="text1"/>
          <w:kern w:val="28"/>
          <w:sz w:val="18"/>
          <w:szCs w:val="18"/>
        </w:rPr>
      </w:pPr>
      <w:r w:rsidRPr="00CF015E">
        <w:rPr>
          <w:rFonts w:ascii="Cambria" w:eastAsia="Times New Roman" w:hAnsi="Cambria" w:cs="Times New Roman"/>
          <w:bCs/>
          <w:iCs/>
          <w:noProof w:val="0"/>
          <w:color w:val="000000" w:themeColor="text1"/>
          <w:kern w:val="28"/>
          <w:sz w:val="18"/>
          <w:szCs w:val="18"/>
        </w:rPr>
        <w:t>Capaian Pembelajaran Lulusan PRODI (CPL-PRODI) adalah kemampuan yang dimiliki oleh setiap lulusan PRODI yang merupakan internalisasi dari sikap, penguasaan pengetahuan dan ketrampilan sesuai dengan jenjang prodinya yang diperoleh melalui proses pembelajaran.</w:t>
      </w:r>
    </w:p>
    <w:p w:rsidR="00A24A11" w:rsidRPr="00CF015E" w:rsidRDefault="00A24A11" w:rsidP="00A24A11">
      <w:pPr>
        <w:numPr>
          <w:ilvl w:val="0"/>
          <w:numId w:val="3"/>
        </w:numPr>
        <w:autoSpaceDE w:val="0"/>
        <w:autoSpaceDN w:val="0"/>
        <w:spacing w:after="0" w:line="240" w:lineRule="auto"/>
        <w:ind w:left="426" w:hanging="284"/>
        <w:rPr>
          <w:rFonts w:ascii="Cambria" w:eastAsia="Times New Roman" w:hAnsi="Cambria" w:cs="Times New Roman"/>
          <w:bCs/>
          <w:iCs/>
          <w:noProof w:val="0"/>
          <w:color w:val="000000" w:themeColor="text1"/>
          <w:kern w:val="28"/>
          <w:sz w:val="18"/>
          <w:szCs w:val="18"/>
        </w:rPr>
      </w:pPr>
      <w:r w:rsidRPr="00CF015E">
        <w:rPr>
          <w:rFonts w:ascii="Cambria" w:eastAsia="Times New Roman" w:hAnsi="Cambria" w:cs="Times New Roman"/>
          <w:bCs/>
          <w:iCs/>
          <w:noProof w:val="0"/>
          <w:color w:val="000000" w:themeColor="text1"/>
          <w:kern w:val="28"/>
          <w:sz w:val="18"/>
          <w:szCs w:val="18"/>
        </w:rPr>
        <w:t>CPL yang dibebankan pada mata kuliah adalah beberapa capaian pembelajaran lulusan program studi (CPL-PRODI) yang digunakan untuk pembentukan/pengembangan sebuah mata kuliah yang terdiri dari aspek sikap, ketrampulan umum, ketrampilan khusus dan pengetahuan.</w:t>
      </w:r>
    </w:p>
    <w:p w:rsidR="00A24A11" w:rsidRPr="00CF015E" w:rsidRDefault="00A24A11" w:rsidP="00A24A11">
      <w:pPr>
        <w:numPr>
          <w:ilvl w:val="0"/>
          <w:numId w:val="3"/>
        </w:numPr>
        <w:autoSpaceDE w:val="0"/>
        <w:autoSpaceDN w:val="0"/>
        <w:spacing w:after="0" w:line="240" w:lineRule="auto"/>
        <w:ind w:left="426" w:hanging="284"/>
        <w:rPr>
          <w:rFonts w:ascii="Cambria" w:eastAsia="Times New Roman" w:hAnsi="Cambria" w:cs="Times New Roman"/>
          <w:bCs/>
          <w:iCs/>
          <w:noProof w:val="0"/>
          <w:color w:val="000000" w:themeColor="text1"/>
          <w:kern w:val="28"/>
          <w:sz w:val="18"/>
          <w:szCs w:val="18"/>
        </w:rPr>
      </w:pPr>
      <w:r w:rsidRPr="00CF015E">
        <w:rPr>
          <w:rFonts w:ascii="Cambria" w:eastAsia="Times New Roman" w:hAnsi="Cambria" w:cs="Times New Roman"/>
          <w:bCs/>
          <w:iCs/>
          <w:noProof w:val="0"/>
          <w:color w:val="000000" w:themeColor="text1"/>
          <w:kern w:val="28"/>
          <w:sz w:val="18"/>
          <w:szCs w:val="18"/>
        </w:rPr>
        <w:t>CP Mata kuliah (CPMK) adalah kemampuan yang dijabarkan secara spesifik dari CPL yang dibebankan pada mata kuliah, dan bersifat spesifik terhadap bahan kajian atau materi pembelajaran mata kuliah tersebut.</w:t>
      </w:r>
    </w:p>
    <w:p w:rsidR="00CC6C18" w:rsidRPr="00CC6C18" w:rsidRDefault="00A24A11" w:rsidP="00CC6C18">
      <w:pPr>
        <w:numPr>
          <w:ilvl w:val="0"/>
          <w:numId w:val="3"/>
        </w:numPr>
        <w:autoSpaceDE w:val="0"/>
        <w:autoSpaceDN w:val="0"/>
        <w:spacing w:after="0" w:line="240" w:lineRule="auto"/>
        <w:ind w:left="426" w:hanging="284"/>
        <w:rPr>
          <w:rFonts w:ascii="Cambria" w:eastAsia="Times New Roman" w:hAnsi="Cambria" w:cs="Times New Roman"/>
          <w:bCs/>
          <w:iCs/>
          <w:noProof w:val="0"/>
          <w:color w:val="000000" w:themeColor="text1"/>
          <w:kern w:val="28"/>
          <w:sz w:val="18"/>
          <w:szCs w:val="18"/>
        </w:rPr>
      </w:pPr>
      <w:r w:rsidRPr="00CF015E">
        <w:rPr>
          <w:rFonts w:ascii="Cambria" w:eastAsia="Times New Roman" w:hAnsi="Cambria" w:cs="Times New Roman"/>
          <w:bCs/>
          <w:iCs/>
          <w:noProof w:val="0"/>
          <w:color w:val="000000" w:themeColor="text1"/>
          <w:kern w:val="28"/>
          <w:sz w:val="18"/>
          <w:szCs w:val="18"/>
        </w:rPr>
        <w:t>Sub-CP Mata kuliah (Sub-CPMK) adalah kemampuan yang dijabarkan secara spesifik dari CPMK yang dapat diukur atau diamati dan merupakan kemampuan akhir yang direncanakan pada tiap tahap pembelajaran, dan bersifat spesifik terhadap materi pembelajaran mata kuliah tersebut.</w:t>
      </w:r>
    </w:p>
    <w:p w:rsidR="00A24A11" w:rsidRPr="00CF015E" w:rsidRDefault="00A24A11" w:rsidP="00A24A11">
      <w:pPr>
        <w:numPr>
          <w:ilvl w:val="0"/>
          <w:numId w:val="3"/>
        </w:numPr>
        <w:autoSpaceDE w:val="0"/>
        <w:autoSpaceDN w:val="0"/>
        <w:spacing w:after="0" w:line="240" w:lineRule="auto"/>
        <w:ind w:left="426" w:hanging="284"/>
        <w:rPr>
          <w:rFonts w:ascii="Cambria" w:eastAsia="Times New Roman" w:hAnsi="Cambria" w:cs="Times New Roman"/>
          <w:bCs/>
          <w:iCs/>
          <w:noProof w:val="0"/>
          <w:color w:val="000000" w:themeColor="text1"/>
          <w:kern w:val="28"/>
          <w:sz w:val="18"/>
          <w:szCs w:val="18"/>
        </w:rPr>
      </w:pPr>
      <w:r w:rsidRPr="00CF015E">
        <w:rPr>
          <w:rFonts w:ascii="Cambria" w:eastAsia="Times New Roman" w:hAnsi="Cambria" w:cs="Times New Roman"/>
          <w:bCs/>
          <w:iCs/>
          <w:noProof w:val="0"/>
          <w:color w:val="000000" w:themeColor="text1"/>
          <w:kern w:val="28"/>
          <w:sz w:val="18"/>
          <w:szCs w:val="18"/>
        </w:rPr>
        <w:t>Kreteria Penilaian adalah patokan yang digunakan sebagai ukuran atau tolok ukur ketercapaian pembelajaran dalam penilaian berdasarkan indikator-indikator yang telah ditetapkan. Kreteria</w:t>
      </w:r>
      <w:r w:rsidRPr="00CF015E">
        <w:rPr>
          <w:rFonts w:ascii="Cambria" w:eastAsia="Times New Roman" w:hAnsi="Cambria" w:cs="Times New Roman"/>
          <w:bCs/>
          <w:iCs/>
          <w:noProof w:val="0"/>
          <w:color w:val="000000" w:themeColor="text1"/>
          <w:kern w:val="28"/>
          <w:sz w:val="18"/>
          <w:szCs w:val="18"/>
          <w:lang w:val="en-US"/>
        </w:rPr>
        <w:t xml:space="preserve"> </w:t>
      </w:r>
      <w:proofErr w:type="spellStart"/>
      <w:r w:rsidRPr="00CF015E">
        <w:rPr>
          <w:rFonts w:ascii="Cambria" w:eastAsia="Times New Roman" w:hAnsi="Cambria" w:cs="Times New Roman"/>
          <w:bCs/>
          <w:iCs/>
          <w:noProof w:val="0"/>
          <w:color w:val="000000" w:themeColor="text1"/>
          <w:kern w:val="28"/>
          <w:sz w:val="18"/>
          <w:szCs w:val="18"/>
          <w:lang w:val="en-US"/>
        </w:rPr>
        <w:t>penilaian</w:t>
      </w:r>
      <w:proofErr w:type="spellEnd"/>
      <w:r w:rsidRPr="00CF015E">
        <w:rPr>
          <w:rFonts w:ascii="Cambria" w:eastAsia="Times New Roman" w:hAnsi="Cambria" w:cs="Times New Roman"/>
          <w:bCs/>
          <w:iCs/>
          <w:noProof w:val="0"/>
          <w:color w:val="000000" w:themeColor="text1"/>
          <w:kern w:val="28"/>
          <w:sz w:val="18"/>
          <w:szCs w:val="18"/>
        </w:rPr>
        <w:t xml:space="preserve"> merupakan pedoman bagi penilai agar penilaian konsisten dan tidak bias. Kreteria dapat berupa kuantitatif ataupun kualitatif.</w:t>
      </w:r>
    </w:p>
    <w:p w:rsidR="00A24A11" w:rsidRDefault="00A24A11" w:rsidP="00A24A11">
      <w:pPr>
        <w:numPr>
          <w:ilvl w:val="0"/>
          <w:numId w:val="3"/>
        </w:numPr>
        <w:autoSpaceDE w:val="0"/>
        <w:autoSpaceDN w:val="0"/>
        <w:spacing w:after="0" w:line="240" w:lineRule="auto"/>
        <w:ind w:left="426" w:hanging="284"/>
        <w:rPr>
          <w:rFonts w:ascii="Cambria" w:eastAsia="Times New Roman" w:hAnsi="Cambria" w:cs="Times New Roman"/>
          <w:bCs/>
          <w:iCs/>
          <w:noProof w:val="0"/>
          <w:color w:val="000000" w:themeColor="text1"/>
          <w:kern w:val="28"/>
          <w:sz w:val="18"/>
          <w:szCs w:val="18"/>
        </w:rPr>
      </w:pPr>
      <w:r w:rsidRPr="00CF015E">
        <w:rPr>
          <w:rFonts w:ascii="Cambria" w:eastAsia="Times New Roman" w:hAnsi="Cambria" w:cs="Times New Roman"/>
          <w:bCs/>
          <w:iCs/>
          <w:noProof w:val="0"/>
          <w:color w:val="000000" w:themeColor="text1"/>
          <w:kern w:val="28"/>
          <w:sz w:val="18"/>
          <w:szCs w:val="18"/>
        </w:rPr>
        <w:t>Indikator penilaian kemampuan dalam proses maupun hasil belajar mahasiswa adalah pernyataan spesifik dan terukur yang mengidentifikasi kemampuan atau kinerja hasil belajar mahasiswa yang disertai bukti-bukti.</w:t>
      </w:r>
    </w:p>
    <w:p w:rsidR="00176B14" w:rsidRDefault="00176B14" w:rsidP="00FE3021">
      <w:pPr>
        <w:autoSpaceDE w:val="0"/>
        <w:autoSpaceDN w:val="0"/>
        <w:spacing w:after="0" w:line="240" w:lineRule="auto"/>
        <w:ind w:left="426"/>
        <w:rPr>
          <w:rFonts w:ascii="Cambria" w:eastAsia="Times New Roman" w:hAnsi="Cambria" w:cs="Times New Roman"/>
          <w:bCs/>
          <w:iCs/>
          <w:noProof w:val="0"/>
          <w:color w:val="000000" w:themeColor="text1"/>
          <w:kern w:val="28"/>
          <w:sz w:val="18"/>
          <w:szCs w:val="18"/>
        </w:rPr>
      </w:pPr>
    </w:p>
    <w:p w:rsidR="008932E0" w:rsidRDefault="008932E0" w:rsidP="008932E0">
      <w:pPr>
        <w:autoSpaceDE w:val="0"/>
        <w:autoSpaceDN w:val="0"/>
        <w:spacing w:after="0" w:line="240" w:lineRule="auto"/>
        <w:rPr>
          <w:rFonts w:ascii="Cambria" w:eastAsia="Times New Roman" w:hAnsi="Cambria" w:cs="Times New Roman"/>
          <w:bCs/>
          <w:iCs/>
          <w:noProof w:val="0"/>
          <w:color w:val="000000" w:themeColor="text1"/>
          <w:kern w:val="28"/>
          <w:sz w:val="18"/>
          <w:szCs w:val="18"/>
        </w:rPr>
      </w:pPr>
    </w:p>
    <w:p w:rsidR="00F548D1" w:rsidRDefault="00F548D1" w:rsidP="008932E0">
      <w:pPr>
        <w:autoSpaceDE w:val="0"/>
        <w:autoSpaceDN w:val="0"/>
        <w:spacing w:after="0" w:line="240" w:lineRule="auto"/>
        <w:rPr>
          <w:rFonts w:ascii="Cambria" w:eastAsia="Times New Roman" w:hAnsi="Cambria" w:cs="Times New Roman"/>
          <w:bCs/>
          <w:iCs/>
          <w:noProof w:val="0"/>
          <w:color w:val="000000" w:themeColor="text1"/>
          <w:kern w:val="28"/>
          <w:sz w:val="18"/>
          <w:szCs w:val="18"/>
        </w:rPr>
      </w:pPr>
    </w:p>
    <w:p w:rsidR="00F548D1" w:rsidRDefault="00F548D1" w:rsidP="008932E0">
      <w:pPr>
        <w:autoSpaceDE w:val="0"/>
        <w:autoSpaceDN w:val="0"/>
        <w:spacing w:after="0" w:line="240" w:lineRule="auto"/>
        <w:rPr>
          <w:rFonts w:ascii="Cambria" w:eastAsia="Times New Roman" w:hAnsi="Cambria" w:cs="Times New Roman"/>
          <w:bCs/>
          <w:iCs/>
          <w:noProof w:val="0"/>
          <w:color w:val="000000" w:themeColor="text1"/>
          <w:kern w:val="28"/>
          <w:sz w:val="18"/>
          <w:szCs w:val="18"/>
        </w:rPr>
      </w:pPr>
    </w:p>
    <w:p w:rsidR="00F548D1" w:rsidRDefault="00F548D1" w:rsidP="008932E0">
      <w:pPr>
        <w:autoSpaceDE w:val="0"/>
        <w:autoSpaceDN w:val="0"/>
        <w:spacing w:after="0" w:line="240" w:lineRule="auto"/>
        <w:rPr>
          <w:rFonts w:ascii="Cambria" w:eastAsia="Times New Roman" w:hAnsi="Cambria" w:cs="Times New Roman"/>
          <w:bCs/>
          <w:iCs/>
          <w:noProof w:val="0"/>
          <w:color w:val="000000" w:themeColor="text1"/>
          <w:kern w:val="28"/>
          <w:sz w:val="18"/>
          <w:szCs w:val="18"/>
        </w:rPr>
      </w:pPr>
    </w:p>
    <w:p w:rsidR="00F548D1" w:rsidRDefault="00F548D1" w:rsidP="008932E0">
      <w:pPr>
        <w:autoSpaceDE w:val="0"/>
        <w:autoSpaceDN w:val="0"/>
        <w:spacing w:after="0" w:line="240" w:lineRule="auto"/>
        <w:rPr>
          <w:rFonts w:ascii="Cambria" w:eastAsia="Times New Roman" w:hAnsi="Cambria" w:cs="Times New Roman"/>
          <w:bCs/>
          <w:iCs/>
          <w:noProof w:val="0"/>
          <w:color w:val="000000" w:themeColor="text1"/>
          <w:kern w:val="28"/>
          <w:sz w:val="18"/>
          <w:szCs w:val="18"/>
        </w:rPr>
      </w:pPr>
    </w:p>
    <w:p w:rsidR="00F548D1" w:rsidRDefault="00F548D1" w:rsidP="008932E0">
      <w:pPr>
        <w:autoSpaceDE w:val="0"/>
        <w:autoSpaceDN w:val="0"/>
        <w:spacing w:after="0" w:line="240" w:lineRule="auto"/>
        <w:rPr>
          <w:rFonts w:ascii="Cambria" w:eastAsia="Times New Roman" w:hAnsi="Cambria" w:cs="Times New Roman"/>
          <w:bCs/>
          <w:iCs/>
          <w:noProof w:val="0"/>
          <w:color w:val="000000" w:themeColor="text1"/>
          <w:kern w:val="28"/>
          <w:sz w:val="18"/>
          <w:szCs w:val="18"/>
        </w:rPr>
      </w:pPr>
    </w:p>
    <w:p w:rsidR="007522F0" w:rsidRDefault="007522F0" w:rsidP="008932E0">
      <w:pPr>
        <w:autoSpaceDE w:val="0"/>
        <w:autoSpaceDN w:val="0"/>
        <w:spacing w:after="0" w:line="240" w:lineRule="auto"/>
        <w:rPr>
          <w:rFonts w:ascii="Cambria" w:eastAsia="Times New Roman" w:hAnsi="Cambria" w:cs="Times New Roman"/>
          <w:bCs/>
          <w:iCs/>
          <w:noProof w:val="0"/>
          <w:color w:val="000000" w:themeColor="text1"/>
          <w:kern w:val="28"/>
          <w:sz w:val="18"/>
          <w:szCs w:val="18"/>
        </w:rPr>
      </w:pPr>
    </w:p>
    <w:p w:rsidR="00F548D1" w:rsidRDefault="00F548D1" w:rsidP="008932E0">
      <w:pPr>
        <w:autoSpaceDE w:val="0"/>
        <w:autoSpaceDN w:val="0"/>
        <w:spacing w:after="0" w:line="240" w:lineRule="auto"/>
        <w:rPr>
          <w:rFonts w:ascii="Cambria" w:eastAsia="Times New Roman" w:hAnsi="Cambria" w:cs="Times New Roman"/>
          <w:bCs/>
          <w:iCs/>
          <w:noProof w:val="0"/>
          <w:color w:val="000000" w:themeColor="text1"/>
          <w:kern w:val="28"/>
          <w:sz w:val="18"/>
          <w:szCs w:val="18"/>
        </w:rPr>
      </w:pPr>
    </w:p>
    <w:p w:rsidR="00F548D1" w:rsidRDefault="00F548D1" w:rsidP="008932E0">
      <w:pPr>
        <w:autoSpaceDE w:val="0"/>
        <w:autoSpaceDN w:val="0"/>
        <w:spacing w:after="0" w:line="240" w:lineRule="auto"/>
        <w:rPr>
          <w:rFonts w:ascii="Cambria" w:eastAsia="Times New Roman" w:hAnsi="Cambria" w:cs="Times New Roman"/>
          <w:bCs/>
          <w:iCs/>
          <w:noProof w:val="0"/>
          <w:color w:val="000000" w:themeColor="text1"/>
          <w:kern w:val="28"/>
          <w:sz w:val="18"/>
          <w:szCs w:val="18"/>
        </w:rPr>
      </w:pPr>
    </w:p>
    <w:tbl>
      <w:tblPr>
        <w:tblStyle w:val="TableGrid"/>
        <w:tblW w:w="15157" w:type="dxa"/>
        <w:tblInd w:w="426" w:type="dxa"/>
        <w:tblLook w:val="04A0" w:firstRow="1" w:lastRow="0" w:firstColumn="1" w:lastColumn="0" w:noHBand="0" w:noVBand="1"/>
      </w:tblPr>
      <w:tblGrid>
        <w:gridCol w:w="897"/>
        <w:gridCol w:w="2192"/>
        <w:gridCol w:w="2344"/>
        <w:gridCol w:w="1651"/>
        <w:gridCol w:w="1652"/>
        <w:gridCol w:w="2599"/>
        <w:gridCol w:w="2734"/>
        <w:gridCol w:w="1088"/>
      </w:tblGrid>
      <w:tr w:rsidR="006B5FE1" w:rsidRPr="00F607B1" w:rsidTr="00FE3021">
        <w:tc>
          <w:tcPr>
            <w:tcW w:w="897" w:type="dxa"/>
            <w:vMerge w:val="restart"/>
            <w:vAlign w:val="center"/>
          </w:tcPr>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proofErr w:type="spellStart"/>
            <w:r w:rsidRPr="00F607B1">
              <w:rPr>
                <w:rFonts w:asciiTheme="majorHAnsi" w:eastAsia="Times New Roman" w:hAnsiTheme="majorHAnsi" w:cs="Times New Roman"/>
                <w:b/>
                <w:bCs/>
                <w:iCs/>
                <w:noProof w:val="0"/>
                <w:color w:val="000000" w:themeColor="text1"/>
                <w:kern w:val="28"/>
                <w:sz w:val="20"/>
                <w:szCs w:val="20"/>
                <w:lang w:val="en-US"/>
              </w:rPr>
              <w:lastRenderedPageBreak/>
              <w:t>Minggu</w:t>
            </w:r>
            <w:proofErr w:type="spellEnd"/>
            <w:r w:rsidRPr="00F607B1">
              <w:rPr>
                <w:rFonts w:asciiTheme="majorHAnsi" w:eastAsia="Times New Roman" w:hAnsiTheme="majorHAnsi" w:cs="Times New Roman"/>
                <w:b/>
                <w:bCs/>
                <w:iCs/>
                <w:noProof w:val="0"/>
                <w:color w:val="000000" w:themeColor="text1"/>
                <w:kern w:val="28"/>
                <w:sz w:val="20"/>
                <w:szCs w:val="20"/>
                <w:lang w:val="en-US"/>
              </w:rPr>
              <w:t xml:space="preserve"> </w:t>
            </w:r>
            <w:proofErr w:type="spellStart"/>
            <w:r w:rsidRPr="00F607B1">
              <w:rPr>
                <w:rFonts w:asciiTheme="majorHAnsi" w:eastAsia="Times New Roman" w:hAnsiTheme="majorHAnsi" w:cs="Times New Roman"/>
                <w:b/>
                <w:bCs/>
                <w:iCs/>
                <w:noProof w:val="0"/>
                <w:color w:val="000000" w:themeColor="text1"/>
                <w:kern w:val="28"/>
                <w:sz w:val="20"/>
                <w:szCs w:val="20"/>
                <w:lang w:val="en-US"/>
              </w:rPr>
              <w:t>Ke</w:t>
            </w:r>
            <w:proofErr w:type="spellEnd"/>
            <w:r w:rsidRPr="00F607B1">
              <w:rPr>
                <w:rFonts w:asciiTheme="majorHAnsi" w:eastAsia="Times New Roman" w:hAnsiTheme="majorHAnsi" w:cs="Times New Roman"/>
                <w:b/>
                <w:bCs/>
                <w:iCs/>
                <w:noProof w:val="0"/>
                <w:color w:val="000000" w:themeColor="text1"/>
                <w:kern w:val="28"/>
                <w:sz w:val="20"/>
                <w:szCs w:val="20"/>
                <w:lang w:val="en-US"/>
              </w:rPr>
              <w:t>-</w:t>
            </w:r>
          </w:p>
        </w:tc>
        <w:tc>
          <w:tcPr>
            <w:tcW w:w="2192" w:type="dxa"/>
            <w:vMerge w:val="restart"/>
            <w:vAlign w:val="center"/>
          </w:tcPr>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color w:val="000000" w:themeColor="text1"/>
                <w:sz w:val="20"/>
                <w:szCs w:val="20"/>
                <w:lang w:eastAsia="id-ID"/>
              </w:rPr>
            </w:pPr>
            <w:r w:rsidRPr="00F607B1">
              <w:rPr>
                <w:rFonts w:asciiTheme="majorHAnsi" w:eastAsia="Times New Roman" w:hAnsiTheme="majorHAnsi" w:cs="Times New Roman"/>
                <w:b/>
                <w:bCs/>
                <w:color w:val="000000" w:themeColor="text1"/>
                <w:sz w:val="20"/>
                <w:szCs w:val="20"/>
                <w:lang w:eastAsia="id-ID"/>
              </w:rPr>
              <w:t>Sub-CPMK</w:t>
            </w:r>
          </w:p>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rPr>
            </w:pPr>
            <w:r w:rsidRPr="00F607B1">
              <w:rPr>
                <w:rFonts w:asciiTheme="majorHAnsi" w:eastAsia="Times New Roman" w:hAnsiTheme="majorHAnsi" w:cs="Times New Roman"/>
                <w:b/>
                <w:bCs/>
                <w:color w:val="000000" w:themeColor="text1"/>
                <w:sz w:val="20"/>
                <w:szCs w:val="20"/>
                <w:lang w:eastAsia="id-ID"/>
              </w:rPr>
              <w:t>(</w:t>
            </w:r>
            <w:r w:rsidRPr="00F607B1">
              <w:rPr>
                <w:rFonts w:asciiTheme="majorHAnsi" w:eastAsia="Times New Roman" w:hAnsiTheme="majorHAnsi" w:cs="Times New Roman"/>
                <w:b/>
                <w:bCs/>
                <w:color w:val="000000" w:themeColor="text1"/>
                <w:sz w:val="20"/>
                <w:szCs w:val="20"/>
                <w:lang w:val="en-US" w:eastAsia="id-ID"/>
              </w:rPr>
              <w:t>K</w:t>
            </w:r>
            <w:r w:rsidRPr="00F607B1">
              <w:rPr>
                <w:rFonts w:asciiTheme="majorHAnsi" w:eastAsia="Times New Roman" w:hAnsiTheme="majorHAnsi" w:cs="Times New Roman"/>
                <w:b/>
                <w:bCs/>
                <w:color w:val="000000" w:themeColor="text1"/>
                <w:sz w:val="20"/>
                <w:szCs w:val="20"/>
                <w:lang w:eastAsia="id-ID"/>
              </w:rPr>
              <w:t>emampuan akhir yg di</w:t>
            </w:r>
            <w:r w:rsidRPr="00F607B1">
              <w:rPr>
                <w:rFonts w:asciiTheme="majorHAnsi" w:eastAsia="Times New Roman" w:hAnsiTheme="majorHAnsi" w:cs="Times New Roman"/>
                <w:b/>
                <w:bCs/>
                <w:color w:val="000000" w:themeColor="text1"/>
                <w:sz w:val="20"/>
                <w:szCs w:val="20"/>
                <w:lang w:val="en-US" w:eastAsia="id-ID"/>
              </w:rPr>
              <w:t>rencanakan</w:t>
            </w:r>
            <w:r w:rsidRPr="00F607B1">
              <w:rPr>
                <w:rFonts w:asciiTheme="majorHAnsi" w:eastAsia="Times New Roman" w:hAnsiTheme="majorHAnsi" w:cs="Times New Roman"/>
                <w:b/>
                <w:bCs/>
                <w:color w:val="000000" w:themeColor="text1"/>
                <w:sz w:val="20"/>
                <w:szCs w:val="20"/>
                <w:lang w:eastAsia="id-ID"/>
              </w:rPr>
              <w:t>)</w:t>
            </w:r>
          </w:p>
        </w:tc>
        <w:tc>
          <w:tcPr>
            <w:tcW w:w="3995" w:type="dxa"/>
            <w:gridSpan w:val="2"/>
            <w:vAlign w:val="center"/>
          </w:tcPr>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proofErr w:type="spellStart"/>
            <w:r w:rsidRPr="00F607B1">
              <w:rPr>
                <w:rFonts w:asciiTheme="majorHAnsi" w:eastAsia="Times New Roman" w:hAnsiTheme="majorHAnsi" w:cs="Times New Roman"/>
                <w:b/>
                <w:bCs/>
                <w:iCs/>
                <w:noProof w:val="0"/>
                <w:color w:val="000000" w:themeColor="text1"/>
                <w:kern w:val="28"/>
                <w:sz w:val="20"/>
                <w:szCs w:val="20"/>
                <w:lang w:val="en-US"/>
              </w:rPr>
              <w:t>Penilaian</w:t>
            </w:r>
            <w:proofErr w:type="spellEnd"/>
          </w:p>
        </w:tc>
        <w:tc>
          <w:tcPr>
            <w:tcW w:w="4251" w:type="dxa"/>
            <w:gridSpan w:val="2"/>
            <w:vAlign w:val="center"/>
          </w:tcPr>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proofErr w:type="spellStart"/>
            <w:r w:rsidRPr="00F607B1">
              <w:rPr>
                <w:rFonts w:asciiTheme="majorHAnsi" w:eastAsia="Times New Roman" w:hAnsiTheme="majorHAnsi" w:cs="Times New Roman"/>
                <w:b/>
                <w:bCs/>
                <w:iCs/>
                <w:noProof w:val="0"/>
                <w:color w:val="000000" w:themeColor="text1"/>
                <w:kern w:val="28"/>
                <w:sz w:val="20"/>
                <w:szCs w:val="20"/>
                <w:lang w:val="en-US"/>
              </w:rPr>
              <w:t>Bentuk</w:t>
            </w:r>
            <w:proofErr w:type="spellEnd"/>
            <w:r w:rsidRPr="00F607B1">
              <w:rPr>
                <w:rFonts w:asciiTheme="majorHAnsi" w:eastAsia="Times New Roman" w:hAnsiTheme="majorHAnsi" w:cs="Times New Roman"/>
                <w:b/>
                <w:bCs/>
                <w:iCs/>
                <w:noProof w:val="0"/>
                <w:color w:val="000000" w:themeColor="text1"/>
                <w:kern w:val="28"/>
                <w:sz w:val="20"/>
                <w:szCs w:val="20"/>
                <w:lang w:val="en-US"/>
              </w:rPr>
              <w:t xml:space="preserve"> </w:t>
            </w:r>
            <w:proofErr w:type="spellStart"/>
            <w:r w:rsidRPr="00F607B1">
              <w:rPr>
                <w:rFonts w:asciiTheme="majorHAnsi" w:eastAsia="Times New Roman" w:hAnsiTheme="majorHAnsi" w:cs="Times New Roman"/>
                <w:b/>
                <w:bCs/>
                <w:iCs/>
                <w:noProof w:val="0"/>
                <w:color w:val="000000" w:themeColor="text1"/>
                <w:kern w:val="28"/>
                <w:sz w:val="20"/>
                <w:szCs w:val="20"/>
                <w:lang w:val="en-US"/>
              </w:rPr>
              <w:t>Pembelajaran</w:t>
            </w:r>
            <w:proofErr w:type="spellEnd"/>
          </w:p>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proofErr w:type="spellStart"/>
            <w:r w:rsidRPr="00F607B1">
              <w:rPr>
                <w:rFonts w:asciiTheme="majorHAnsi" w:eastAsia="Times New Roman" w:hAnsiTheme="majorHAnsi" w:cs="Times New Roman"/>
                <w:b/>
                <w:bCs/>
                <w:iCs/>
                <w:noProof w:val="0"/>
                <w:color w:val="000000" w:themeColor="text1"/>
                <w:kern w:val="28"/>
                <w:sz w:val="20"/>
                <w:szCs w:val="20"/>
                <w:lang w:val="en-US"/>
              </w:rPr>
              <w:t>Metode</w:t>
            </w:r>
            <w:proofErr w:type="spellEnd"/>
            <w:r w:rsidRPr="00F607B1">
              <w:rPr>
                <w:rFonts w:asciiTheme="majorHAnsi" w:eastAsia="Times New Roman" w:hAnsiTheme="majorHAnsi" w:cs="Times New Roman"/>
                <w:b/>
                <w:bCs/>
                <w:iCs/>
                <w:noProof w:val="0"/>
                <w:color w:val="000000" w:themeColor="text1"/>
                <w:kern w:val="28"/>
                <w:sz w:val="20"/>
                <w:szCs w:val="20"/>
                <w:lang w:val="en-US"/>
              </w:rPr>
              <w:t xml:space="preserve"> </w:t>
            </w:r>
            <w:proofErr w:type="spellStart"/>
            <w:r w:rsidRPr="00F607B1">
              <w:rPr>
                <w:rFonts w:asciiTheme="majorHAnsi" w:eastAsia="Times New Roman" w:hAnsiTheme="majorHAnsi" w:cs="Times New Roman"/>
                <w:b/>
                <w:bCs/>
                <w:iCs/>
                <w:noProof w:val="0"/>
                <w:color w:val="000000" w:themeColor="text1"/>
                <w:kern w:val="28"/>
                <w:sz w:val="20"/>
                <w:szCs w:val="20"/>
                <w:lang w:val="en-US"/>
              </w:rPr>
              <w:t>Pembelajaran</w:t>
            </w:r>
            <w:proofErr w:type="spellEnd"/>
          </w:p>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proofErr w:type="spellStart"/>
            <w:r w:rsidRPr="00F607B1">
              <w:rPr>
                <w:rFonts w:asciiTheme="majorHAnsi" w:eastAsia="Times New Roman" w:hAnsiTheme="majorHAnsi" w:cs="Times New Roman"/>
                <w:b/>
                <w:bCs/>
                <w:iCs/>
                <w:noProof w:val="0"/>
                <w:color w:val="000000" w:themeColor="text1"/>
                <w:kern w:val="28"/>
                <w:sz w:val="20"/>
                <w:szCs w:val="20"/>
                <w:lang w:val="en-US"/>
              </w:rPr>
              <w:t>Penugasan</w:t>
            </w:r>
            <w:proofErr w:type="spellEnd"/>
            <w:r w:rsidRPr="00F607B1">
              <w:rPr>
                <w:rFonts w:asciiTheme="majorHAnsi" w:eastAsia="Times New Roman" w:hAnsiTheme="majorHAnsi" w:cs="Times New Roman"/>
                <w:b/>
                <w:bCs/>
                <w:iCs/>
                <w:noProof w:val="0"/>
                <w:color w:val="000000" w:themeColor="text1"/>
                <w:kern w:val="28"/>
                <w:sz w:val="20"/>
                <w:szCs w:val="20"/>
                <w:lang w:val="en-US"/>
              </w:rPr>
              <w:t xml:space="preserve"> </w:t>
            </w:r>
            <w:proofErr w:type="spellStart"/>
            <w:r w:rsidRPr="00F607B1">
              <w:rPr>
                <w:rFonts w:asciiTheme="majorHAnsi" w:eastAsia="Times New Roman" w:hAnsiTheme="majorHAnsi" w:cs="Times New Roman"/>
                <w:b/>
                <w:bCs/>
                <w:iCs/>
                <w:noProof w:val="0"/>
                <w:color w:val="000000" w:themeColor="text1"/>
                <w:kern w:val="28"/>
                <w:sz w:val="20"/>
                <w:szCs w:val="20"/>
                <w:lang w:val="en-US"/>
              </w:rPr>
              <w:t>Mahasiswa</w:t>
            </w:r>
            <w:proofErr w:type="spellEnd"/>
          </w:p>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r w:rsidRPr="00F607B1">
              <w:rPr>
                <w:rFonts w:asciiTheme="majorHAnsi" w:eastAsia="Times New Roman" w:hAnsiTheme="majorHAnsi" w:cs="Times New Roman"/>
                <w:b/>
                <w:bCs/>
                <w:iCs/>
                <w:noProof w:val="0"/>
                <w:color w:val="000000" w:themeColor="text1"/>
                <w:kern w:val="28"/>
                <w:sz w:val="20"/>
                <w:szCs w:val="20"/>
                <w:lang w:val="en-US"/>
              </w:rPr>
              <w:t>(</w:t>
            </w:r>
            <w:proofErr w:type="spellStart"/>
            <w:r w:rsidRPr="00F607B1">
              <w:rPr>
                <w:rFonts w:asciiTheme="majorHAnsi" w:eastAsia="Times New Roman" w:hAnsiTheme="majorHAnsi" w:cs="Times New Roman"/>
                <w:b/>
                <w:bCs/>
                <w:iCs/>
                <w:noProof w:val="0"/>
                <w:color w:val="000000" w:themeColor="text1"/>
                <w:kern w:val="28"/>
                <w:sz w:val="20"/>
                <w:szCs w:val="20"/>
                <w:lang w:val="en-US"/>
              </w:rPr>
              <w:t>estimasi</w:t>
            </w:r>
            <w:proofErr w:type="spellEnd"/>
            <w:r w:rsidRPr="00F607B1">
              <w:rPr>
                <w:rFonts w:asciiTheme="majorHAnsi" w:eastAsia="Times New Roman" w:hAnsiTheme="majorHAnsi" w:cs="Times New Roman"/>
                <w:b/>
                <w:bCs/>
                <w:iCs/>
                <w:noProof w:val="0"/>
                <w:color w:val="000000" w:themeColor="text1"/>
                <w:kern w:val="28"/>
                <w:sz w:val="20"/>
                <w:szCs w:val="20"/>
                <w:lang w:val="en-US"/>
              </w:rPr>
              <w:t xml:space="preserve"> </w:t>
            </w:r>
            <w:proofErr w:type="spellStart"/>
            <w:r w:rsidRPr="00F607B1">
              <w:rPr>
                <w:rFonts w:asciiTheme="majorHAnsi" w:eastAsia="Times New Roman" w:hAnsiTheme="majorHAnsi" w:cs="Times New Roman"/>
                <w:b/>
                <w:bCs/>
                <w:iCs/>
                <w:noProof w:val="0"/>
                <w:color w:val="000000" w:themeColor="text1"/>
                <w:kern w:val="28"/>
                <w:sz w:val="20"/>
                <w:szCs w:val="20"/>
                <w:lang w:val="en-US"/>
              </w:rPr>
              <w:t>waktu</w:t>
            </w:r>
            <w:proofErr w:type="spellEnd"/>
            <w:r w:rsidRPr="00F607B1">
              <w:rPr>
                <w:rFonts w:asciiTheme="majorHAnsi" w:eastAsia="Times New Roman" w:hAnsiTheme="majorHAnsi" w:cs="Times New Roman"/>
                <w:b/>
                <w:bCs/>
                <w:iCs/>
                <w:noProof w:val="0"/>
                <w:color w:val="000000" w:themeColor="text1"/>
                <w:kern w:val="28"/>
                <w:sz w:val="20"/>
                <w:szCs w:val="20"/>
                <w:lang w:val="en-US"/>
              </w:rPr>
              <w:t>)</w:t>
            </w:r>
          </w:p>
        </w:tc>
        <w:tc>
          <w:tcPr>
            <w:tcW w:w="2734" w:type="dxa"/>
            <w:vMerge w:val="restart"/>
            <w:vAlign w:val="center"/>
          </w:tcPr>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proofErr w:type="spellStart"/>
            <w:r w:rsidRPr="00F607B1">
              <w:rPr>
                <w:rFonts w:asciiTheme="majorHAnsi" w:eastAsia="Times New Roman" w:hAnsiTheme="majorHAnsi" w:cs="Times New Roman"/>
                <w:b/>
                <w:bCs/>
                <w:iCs/>
                <w:noProof w:val="0"/>
                <w:color w:val="000000" w:themeColor="text1"/>
                <w:kern w:val="28"/>
                <w:sz w:val="20"/>
                <w:szCs w:val="20"/>
                <w:lang w:val="en-US"/>
              </w:rPr>
              <w:t>Materi</w:t>
            </w:r>
            <w:proofErr w:type="spellEnd"/>
            <w:r w:rsidRPr="00F607B1">
              <w:rPr>
                <w:rFonts w:asciiTheme="majorHAnsi" w:eastAsia="Times New Roman" w:hAnsiTheme="majorHAnsi" w:cs="Times New Roman"/>
                <w:b/>
                <w:bCs/>
                <w:iCs/>
                <w:noProof w:val="0"/>
                <w:color w:val="000000" w:themeColor="text1"/>
                <w:kern w:val="28"/>
                <w:sz w:val="20"/>
                <w:szCs w:val="20"/>
                <w:lang w:val="en-US"/>
              </w:rPr>
              <w:t xml:space="preserve"> </w:t>
            </w:r>
            <w:proofErr w:type="spellStart"/>
            <w:r w:rsidRPr="00F607B1">
              <w:rPr>
                <w:rFonts w:asciiTheme="majorHAnsi" w:eastAsia="Times New Roman" w:hAnsiTheme="majorHAnsi" w:cs="Times New Roman"/>
                <w:b/>
                <w:bCs/>
                <w:iCs/>
                <w:noProof w:val="0"/>
                <w:color w:val="000000" w:themeColor="text1"/>
                <w:kern w:val="28"/>
                <w:sz w:val="20"/>
                <w:szCs w:val="20"/>
                <w:lang w:val="en-US"/>
              </w:rPr>
              <w:t>Pembelajaran</w:t>
            </w:r>
            <w:proofErr w:type="spellEnd"/>
          </w:p>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r w:rsidRPr="00F607B1">
              <w:rPr>
                <w:rFonts w:asciiTheme="majorHAnsi" w:eastAsia="Times New Roman" w:hAnsiTheme="majorHAnsi" w:cs="Times New Roman"/>
                <w:b/>
                <w:bCs/>
                <w:iCs/>
                <w:noProof w:val="0"/>
                <w:color w:val="000000" w:themeColor="text1"/>
                <w:kern w:val="28"/>
                <w:sz w:val="20"/>
                <w:szCs w:val="20"/>
                <w:lang w:val="en-US"/>
              </w:rPr>
              <w:t>(</w:t>
            </w:r>
            <w:proofErr w:type="spellStart"/>
            <w:r w:rsidRPr="00F607B1">
              <w:rPr>
                <w:rFonts w:asciiTheme="majorHAnsi" w:eastAsia="Times New Roman" w:hAnsiTheme="majorHAnsi" w:cs="Times New Roman"/>
                <w:b/>
                <w:bCs/>
                <w:iCs/>
                <w:noProof w:val="0"/>
                <w:color w:val="000000" w:themeColor="text1"/>
                <w:kern w:val="28"/>
                <w:sz w:val="20"/>
                <w:szCs w:val="20"/>
                <w:lang w:val="en-US"/>
              </w:rPr>
              <w:t>Pustaka</w:t>
            </w:r>
            <w:proofErr w:type="spellEnd"/>
            <w:r w:rsidRPr="00F607B1">
              <w:rPr>
                <w:rFonts w:asciiTheme="majorHAnsi" w:eastAsia="Times New Roman" w:hAnsiTheme="majorHAnsi" w:cs="Times New Roman"/>
                <w:b/>
                <w:bCs/>
                <w:iCs/>
                <w:noProof w:val="0"/>
                <w:color w:val="000000" w:themeColor="text1"/>
                <w:kern w:val="28"/>
                <w:sz w:val="20"/>
                <w:szCs w:val="20"/>
                <w:lang w:val="en-US"/>
              </w:rPr>
              <w:t>)</w:t>
            </w:r>
          </w:p>
        </w:tc>
        <w:tc>
          <w:tcPr>
            <w:tcW w:w="1088" w:type="dxa"/>
            <w:vMerge w:val="restart"/>
            <w:vAlign w:val="center"/>
          </w:tcPr>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proofErr w:type="spellStart"/>
            <w:r w:rsidRPr="00F607B1">
              <w:rPr>
                <w:rFonts w:asciiTheme="majorHAnsi" w:eastAsia="Times New Roman" w:hAnsiTheme="majorHAnsi" w:cs="Times New Roman"/>
                <w:b/>
                <w:bCs/>
                <w:iCs/>
                <w:noProof w:val="0"/>
                <w:color w:val="000000" w:themeColor="text1"/>
                <w:kern w:val="28"/>
                <w:sz w:val="20"/>
                <w:szCs w:val="20"/>
                <w:lang w:val="en-US"/>
              </w:rPr>
              <w:t>Bobot</w:t>
            </w:r>
            <w:proofErr w:type="spellEnd"/>
            <w:r w:rsidRPr="00F607B1">
              <w:rPr>
                <w:rFonts w:asciiTheme="majorHAnsi" w:eastAsia="Times New Roman" w:hAnsiTheme="majorHAnsi" w:cs="Times New Roman"/>
                <w:b/>
                <w:bCs/>
                <w:iCs/>
                <w:noProof w:val="0"/>
                <w:color w:val="000000" w:themeColor="text1"/>
                <w:kern w:val="28"/>
                <w:sz w:val="20"/>
                <w:szCs w:val="20"/>
                <w:lang w:val="en-US"/>
              </w:rPr>
              <w:t xml:space="preserve"> </w:t>
            </w:r>
            <w:proofErr w:type="spellStart"/>
            <w:r w:rsidRPr="00F607B1">
              <w:rPr>
                <w:rFonts w:asciiTheme="majorHAnsi" w:eastAsia="Times New Roman" w:hAnsiTheme="majorHAnsi" w:cs="Times New Roman"/>
                <w:b/>
                <w:bCs/>
                <w:iCs/>
                <w:noProof w:val="0"/>
                <w:color w:val="000000" w:themeColor="text1"/>
                <w:kern w:val="28"/>
                <w:sz w:val="20"/>
                <w:szCs w:val="20"/>
                <w:lang w:val="en-US"/>
              </w:rPr>
              <w:t>Penilaian</w:t>
            </w:r>
            <w:proofErr w:type="spellEnd"/>
            <w:r w:rsidRPr="00F607B1">
              <w:rPr>
                <w:rFonts w:asciiTheme="majorHAnsi" w:eastAsia="Times New Roman" w:hAnsiTheme="majorHAnsi" w:cs="Times New Roman"/>
                <w:b/>
                <w:bCs/>
                <w:iCs/>
                <w:noProof w:val="0"/>
                <w:color w:val="000000" w:themeColor="text1"/>
                <w:kern w:val="28"/>
                <w:sz w:val="20"/>
                <w:szCs w:val="20"/>
                <w:lang w:val="en-US"/>
              </w:rPr>
              <w:t xml:space="preserve"> (%)</w:t>
            </w:r>
          </w:p>
        </w:tc>
      </w:tr>
      <w:tr w:rsidR="009750B0" w:rsidRPr="00F607B1" w:rsidTr="00FE3021">
        <w:tc>
          <w:tcPr>
            <w:tcW w:w="897" w:type="dxa"/>
            <w:vMerge/>
            <w:vAlign w:val="center"/>
          </w:tcPr>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rPr>
            </w:pPr>
          </w:p>
        </w:tc>
        <w:tc>
          <w:tcPr>
            <w:tcW w:w="2192" w:type="dxa"/>
            <w:vMerge/>
            <w:vAlign w:val="center"/>
          </w:tcPr>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rPr>
            </w:pPr>
          </w:p>
        </w:tc>
        <w:tc>
          <w:tcPr>
            <w:tcW w:w="2344" w:type="dxa"/>
            <w:vAlign w:val="center"/>
          </w:tcPr>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proofErr w:type="spellStart"/>
            <w:r w:rsidRPr="00F607B1">
              <w:rPr>
                <w:rFonts w:asciiTheme="majorHAnsi" w:eastAsia="Times New Roman" w:hAnsiTheme="majorHAnsi" w:cs="Times New Roman"/>
                <w:b/>
                <w:bCs/>
                <w:iCs/>
                <w:noProof w:val="0"/>
                <w:color w:val="000000" w:themeColor="text1"/>
                <w:kern w:val="28"/>
                <w:sz w:val="20"/>
                <w:szCs w:val="20"/>
                <w:lang w:val="en-US"/>
              </w:rPr>
              <w:t>Indikator</w:t>
            </w:r>
            <w:proofErr w:type="spellEnd"/>
          </w:p>
        </w:tc>
        <w:tc>
          <w:tcPr>
            <w:tcW w:w="1651" w:type="dxa"/>
            <w:vAlign w:val="center"/>
          </w:tcPr>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proofErr w:type="spellStart"/>
            <w:r w:rsidRPr="00F607B1">
              <w:rPr>
                <w:rFonts w:asciiTheme="majorHAnsi" w:eastAsia="Times New Roman" w:hAnsiTheme="majorHAnsi" w:cs="Times New Roman"/>
                <w:b/>
                <w:bCs/>
                <w:iCs/>
                <w:noProof w:val="0"/>
                <w:color w:val="000000" w:themeColor="text1"/>
                <w:kern w:val="28"/>
                <w:sz w:val="20"/>
                <w:szCs w:val="20"/>
                <w:lang w:val="en-US"/>
              </w:rPr>
              <w:t>Kriteria</w:t>
            </w:r>
            <w:proofErr w:type="spellEnd"/>
            <w:r w:rsidRPr="00F607B1">
              <w:rPr>
                <w:rFonts w:asciiTheme="majorHAnsi" w:eastAsia="Times New Roman" w:hAnsiTheme="majorHAnsi" w:cs="Times New Roman"/>
                <w:b/>
                <w:bCs/>
                <w:iCs/>
                <w:noProof w:val="0"/>
                <w:color w:val="000000" w:themeColor="text1"/>
                <w:kern w:val="28"/>
                <w:sz w:val="20"/>
                <w:szCs w:val="20"/>
                <w:lang w:val="en-US"/>
              </w:rPr>
              <w:t xml:space="preserve"> dan </w:t>
            </w:r>
            <w:proofErr w:type="spellStart"/>
            <w:r w:rsidRPr="00F607B1">
              <w:rPr>
                <w:rFonts w:asciiTheme="majorHAnsi" w:eastAsia="Times New Roman" w:hAnsiTheme="majorHAnsi" w:cs="Times New Roman"/>
                <w:b/>
                <w:bCs/>
                <w:iCs/>
                <w:noProof w:val="0"/>
                <w:color w:val="000000" w:themeColor="text1"/>
                <w:kern w:val="28"/>
                <w:sz w:val="20"/>
                <w:szCs w:val="20"/>
                <w:lang w:val="en-US"/>
              </w:rPr>
              <w:t>Bentuk</w:t>
            </w:r>
            <w:proofErr w:type="spellEnd"/>
            <w:r w:rsidRPr="00F607B1">
              <w:rPr>
                <w:rFonts w:asciiTheme="majorHAnsi" w:eastAsia="Times New Roman" w:hAnsiTheme="majorHAnsi" w:cs="Times New Roman"/>
                <w:b/>
                <w:bCs/>
                <w:iCs/>
                <w:noProof w:val="0"/>
                <w:color w:val="000000" w:themeColor="text1"/>
                <w:kern w:val="28"/>
                <w:sz w:val="20"/>
                <w:szCs w:val="20"/>
                <w:lang w:val="en-US"/>
              </w:rPr>
              <w:t xml:space="preserve"> </w:t>
            </w:r>
            <w:proofErr w:type="spellStart"/>
            <w:r w:rsidRPr="00F607B1">
              <w:rPr>
                <w:rFonts w:asciiTheme="majorHAnsi" w:eastAsia="Times New Roman" w:hAnsiTheme="majorHAnsi" w:cs="Times New Roman"/>
                <w:b/>
                <w:bCs/>
                <w:iCs/>
                <w:noProof w:val="0"/>
                <w:color w:val="000000" w:themeColor="text1"/>
                <w:kern w:val="28"/>
                <w:sz w:val="20"/>
                <w:szCs w:val="20"/>
                <w:lang w:val="en-US"/>
              </w:rPr>
              <w:t>Penilaian</w:t>
            </w:r>
            <w:proofErr w:type="spellEnd"/>
          </w:p>
        </w:tc>
        <w:tc>
          <w:tcPr>
            <w:tcW w:w="1652" w:type="dxa"/>
            <w:vAlign w:val="center"/>
          </w:tcPr>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r w:rsidRPr="00F607B1">
              <w:rPr>
                <w:rFonts w:asciiTheme="majorHAnsi" w:eastAsia="Times New Roman" w:hAnsiTheme="majorHAnsi" w:cs="Times New Roman"/>
                <w:b/>
                <w:bCs/>
                <w:iCs/>
                <w:noProof w:val="0"/>
                <w:color w:val="000000" w:themeColor="text1"/>
                <w:kern w:val="28"/>
                <w:sz w:val="20"/>
                <w:szCs w:val="20"/>
                <w:lang w:val="en-US"/>
              </w:rPr>
              <w:t>Luring (offline)</w:t>
            </w:r>
          </w:p>
        </w:tc>
        <w:tc>
          <w:tcPr>
            <w:tcW w:w="2599" w:type="dxa"/>
            <w:vAlign w:val="center"/>
          </w:tcPr>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r w:rsidRPr="00F607B1">
              <w:rPr>
                <w:rFonts w:asciiTheme="majorHAnsi" w:eastAsia="Times New Roman" w:hAnsiTheme="majorHAnsi" w:cs="Times New Roman"/>
                <w:b/>
                <w:bCs/>
                <w:iCs/>
                <w:noProof w:val="0"/>
                <w:color w:val="000000" w:themeColor="text1"/>
                <w:kern w:val="28"/>
                <w:sz w:val="20"/>
                <w:szCs w:val="20"/>
                <w:lang w:val="en-US"/>
              </w:rPr>
              <w:t>Daring (online)</w:t>
            </w:r>
          </w:p>
        </w:tc>
        <w:tc>
          <w:tcPr>
            <w:tcW w:w="2734" w:type="dxa"/>
            <w:vMerge/>
            <w:vAlign w:val="center"/>
          </w:tcPr>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rPr>
            </w:pPr>
          </w:p>
        </w:tc>
        <w:tc>
          <w:tcPr>
            <w:tcW w:w="1088" w:type="dxa"/>
            <w:vMerge/>
            <w:vAlign w:val="center"/>
          </w:tcPr>
          <w:p w:rsidR="00310ED8" w:rsidRPr="00F607B1" w:rsidRDefault="00310ED8" w:rsidP="00FE3021">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rPr>
            </w:pPr>
          </w:p>
        </w:tc>
      </w:tr>
      <w:tr w:rsidR="009750B0" w:rsidRPr="00F607B1" w:rsidTr="006B5FE1">
        <w:tc>
          <w:tcPr>
            <w:tcW w:w="897" w:type="dxa"/>
          </w:tcPr>
          <w:p w:rsidR="00310ED8" w:rsidRPr="00F607B1" w:rsidRDefault="00310ED8" w:rsidP="00EA500C">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r w:rsidRPr="00F607B1">
              <w:rPr>
                <w:rFonts w:asciiTheme="majorHAnsi" w:eastAsia="Times New Roman" w:hAnsiTheme="majorHAnsi" w:cs="Times New Roman"/>
                <w:b/>
                <w:bCs/>
                <w:iCs/>
                <w:noProof w:val="0"/>
                <w:color w:val="000000" w:themeColor="text1"/>
                <w:kern w:val="28"/>
                <w:sz w:val="20"/>
                <w:szCs w:val="20"/>
                <w:lang w:val="en-US"/>
              </w:rPr>
              <w:t>(1)</w:t>
            </w:r>
          </w:p>
        </w:tc>
        <w:tc>
          <w:tcPr>
            <w:tcW w:w="2192" w:type="dxa"/>
          </w:tcPr>
          <w:p w:rsidR="00310ED8" w:rsidRPr="00F607B1" w:rsidRDefault="00310ED8" w:rsidP="00EA500C">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r w:rsidRPr="00F607B1">
              <w:rPr>
                <w:rFonts w:asciiTheme="majorHAnsi" w:eastAsia="Times New Roman" w:hAnsiTheme="majorHAnsi" w:cs="Times New Roman"/>
                <w:b/>
                <w:bCs/>
                <w:iCs/>
                <w:noProof w:val="0"/>
                <w:color w:val="000000" w:themeColor="text1"/>
                <w:kern w:val="28"/>
                <w:sz w:val="20"/>
                <w:szCs w:val="20"/>
                <w:lang w:val="en-US"/>
              </w:rPr>
              <w:t>(2)</w:t>
            </w:r>
          </w:p>
        </w:tc>
        <w:tc>
          <w:tcPr>
            <w:tcW w:w="2344" w:type="dxa"/>
          </w:tcPr>
          <w:p w:rsidR="00310ED8" w:rsidRPr="00F607B1" w:rsidRDefault="00310ED8" w:rsidP="00EA500C">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r w:rsidRPr="00F607B1">
              <w:rPr>
                <w:rFonts w:asciiTheme="majorHAnsi" w:eastAsia="Times New Roman" w:hAnsiTheme="majorHAnsi" w:cs="Times New Roman"/>
                <w:b/>
                <w:bCs/>
                <w:iCs/>
                <w:noProof w:val="0"/>
                <w:color w:val="000000" w:themeColor="text1"/>
                <w:kern w:val="28"/>
                <w:sz w:val="20"/>
                <w:szCs w:val="20"/>
                <w:lang w:val="en-US"/>
              </w:rPr>
              <w:t>(3)</w:t>
            </w:r>
          </w:p>
        </w:tc>
        <w:tc>
          <w:tcPr>
            <w:tcW w:w="1651" w:type="dxa"/>
          </w:tcPr>
          <w:p w:rsidR="00310ED8" w:rsidRPr="00F607B1" w:rsidRDefault="00310ED8" w:rsidP="00EA500C">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r w:rsidRPr="00F607B1">
              <w:rPr>
                <w:rFonts w:asciiTheme="majorHAnsi" w:eastAsia="Times New Roman" w:hAnsiTheme="majorHAnsi" w:cs="Times New Roman"/>
                <w:b/>
                <w:bCs/>
                <w:iCs/>
                <w:noProof w:val="0"/>
                <w:color w:val="000000" w:themeColor="text1"/>
                <w:kern w:val="28"/>
                <w:sz w:val="20"/>
                <w:szCs w:val="20"/>
                <w:lang w:val="en-US"/>
              </w:rPr>
              <w:t>(4)</w:t>
            </w:r>
          </w:p>
        </w:tc>
        <w:tc>
          <w:tcPr>
            <w:tcW w:w="1652" w:type="dxa"/>
          </w:tcPr>
          <w:p w:rsidR="00310ED8" w:rsidRPr="00F607B1" w:rsidRDefault="00310ED8" w:rsidP="00EA500C">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r w:rsidRPr="00F607B1">
              <w:rPr>
                <w:rFonts w:asciiTheme="majorHAnsi" w:eastAsia="Times New Roman" w:hAnsiTheme="majorHAnsi" w:cs="Times New Roman"/>
                <w:b/>
                <w:bCs/>
                <w:iCs/>
                <w:noProof w:val="0"/>
                <w:color w:val="000000" w:themeColor="text1"/>
                <w:kern w:val="28"/>
                <w:sz w:val="20"/>
                <w:szCs w:val="20"/>
                <w:lang w:val="en-US"/>
              </w:rPr>
              <w:t>(5)</w:t>
            </w:r>
          </w:p>
        </w:tc>
        <w:tc>
          <w:tcPr>
            <w:tcW w:w="2599" w:type="dxa"/>
          </w:tcPr>
          <w:p w:rsidR="00310ED8" w:rsidRPr="00F607B1" w:rsidRDefault="00310ED8" w:rsidP="00EA500C">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r w:rsidRPr="00F607B1">
              <w:rPr>
                <w:rFonts w:asciiTheme="majorHAnsi" w:eastAsia="Times New Roman" w:hAnsiTheme="majorHAnsi" w:cs="Times New Roman"/>
                <w:b/>
                <w:bCs/>
                <w:iCs/>
                <w:noProof w:val="0"/>
                <w:color w:val="000000" w:themeColor="text1"/>
                <w:kern w:val="28"/>
                <w:sz w:val="20"/>
                <w:szCs w:val="20"/>
                <w:lang w:val="en-US"/>
              </w:rPr>
              <w:t>(6)</w:t>
            </w:r>
          </w:p>
        </w:tc>
        <w:tc>
          <w:tcPr>
            <w:tcW w:w="2734" w:type="dxa"/>
          </w:tcPr>
          <w:p w:rsidR="00310ED8" w:rsidRPr="00F607B1" w:rsidRDefault="00310ED8" w:rsidP="00310ED8">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r w:rsidRPr="00F607B1">
              <w:rPr>
                <w:rFonts w:asciiTheme="majorHAnsi" w:eastAsia="Times New Roman" w:hAnsiTheme="majorHAnsi" w:cs="Times New Roman"/>
                <w:b/>
                <w:bCs/>
                <w:iCs/>
                <w:noProof w:val="0"/>
                <w:color w:val="000000" w:themeColor="text1"/>
                <w:kern w:val="28"/>
                <w:sz w:val="20"/>
                <w:szCs w:val="20"/>
                <w:lang w:val="en-US"/>
              </w:rPr>
              <w:t>(7)</w:t>
            </w:r>
          </w:p>
        </w:tc>
        <w:tc>
          <w:tcPr>
            <w:tcW w:w="1088" w:type="dxa"/>
          </w:tcPr>
          <w:p w:rsidR="00310ED8" w:rsidRPr="00F607B1" w:rsidRDefault="00310ED8" w:rsidP="00310ED8">
            <w:pPr>
              <w:autoSpaceDE w:val="0"/>
              <w:autoSpaceDN w:val="0"/>
              <w:spacing w:after="0" w:line="240" w:lineRule="auto"/>
              <w:jc w:val="center"/>
              <w:rPr>
                <w:rFonts w:asciiTheme="majorHAnsi" w:eastAsia="Times New Roman" w:hAnsiTheme="majorHAnsi" w:cs="Times New Roman"/>
                <w:b/>
                <w:bCs/>
                <w:iCs/>
                <w:noProof w:val="0"/>
                <w:color w:val="000000" w:themeColor="text1"/>
                <w:kern w:val="28"/>
                <w:sz w:val="20"/>
                <w:szCs w:val="20"/>
                <w:lang w:val="en-US"/>
              </w:rPr>
            </w:pPr>
            <w:r w:rsidRPr="00F607B1">
              <w:rPr>
                <w:rFonts w:asciiTheme="majorHAnsi" w:eastAsia="Times New Roman" w:hAnsiTheme="majorHAnsi" w:cs="Times New Roman"/>
                <w:b/>
                <w:bCs/>
                <w:iCs/>
                <w:noProof w:val="0"/>
                <w:color w:val="000000" w:themeColor="text1"/>
                <w:kern w:val="28"/>
                <w:sz w:val="20"/>
                <w:szCs w:val="20"/>
                <w:lang w:val="en-US"/>
              </w:rPr>
              <w:t>(8)</w:t>
            </w:r>
          </w:p>
        </w:tc>
      </w:tr>
      <w:tr w:rsidR="009750B0" w:rsidRPr="00F607B1" w:rsidTr="006B5FE1">
        <w:tc>
          <w:tcPr>
            <w:tcW w:w="897" w:type="dxa"/>
          </w:tcPr>
          <w:p w:rsidR="00310ED8" w:rsidRPr="00F607B1" w:rsidRDefault="00310ED8" w:rsidP="00F607B1">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sidRPr="00F607B1">
              <w:rPr>
                <w:rFonts w:asciiTheme="majorHAnsi" w:eastAsia="Times New Roman" w:hAnsiTheme="majorHAnsi" w:cs="Times New Roman"/>
                <w:bCs/>
                <w:iCs/>
                <w:noProof w:val="0"/>
                <w:color w:val="000000" w:themeColor="text1"/>
                <w:kern w:val="28"/>
                <w:sz w:val="18"/>
                <w:szCs w:val="18"/>
                <w:lang w:val="en-US"/>
              </w:rPr>
              <w:t>1</w:t>
            </w:r>
          </w:p>
        </w:tc>
        <w:tc>
          <w:tcPr>
            <w:tcW w:w="2192" w:type="dxa"/>
          </w:tcPr>
          <w:p w:rsidR="00310ED8" w:rsidRPr="00DF61E1" w:rsidRDefault="00DF61E1" w:rsidP="00DF61E1">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sidRPr="00DF61E1">
              <w:rPr>
                <w:rFonts w:asciiTheme="majorHAnsi" w:hAnsiTheme="majorHAnsi" w:cs="Times New Roman"/>
                <w:sz w:val="18"/>
                <w:szCs w:val="18"/>
              </w:rPr>
              <w:t>Mampu menjelaskan dan menguraikan sejarah perkembangan kurikulum di Indonesia</w:t>
            </w:r>
            <w:r w:rsidRPr="00DF61E1">
              <w:rPr>
                <w:rFonts w:asciiTheme="majorHAnsi" w:eastAsia="Times New Roman" w:hAnsiTheme="majorHAnsi" w:cs="Times New Roman"/>
                <w:bCs/>
                <w:iCs/>
                <w:noProof w:val="0"/>
                <w:color w:val="000000" w:themeColor="text1"/>
                <w:kern w:val="28"/>
                <w:sz w:val="18"/>
                <w:szCs w:val="18"/>
                <w:lang w:val="en-US"/>
              </w:rPr>
              <w:t xml:space="preserve"> </w:t>
            </w:r>
          </w:p>
        </w:tc>
        <w:tc>
          <w:tcPr>
            <w:tcW w:w="2344" w:type="dxa"/>
          </w:tcPr>
          <w:p w:rsidR="00310ED8" w:rsidRPr="00F607B1" w:rsidRDefault="00310ED8" w:rsidP="008342A2">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F607B1">
              <w:rPr>
                <w:rFonts w:asciiTheme="majorHAnsi" w:eastAsia="Times New Roman" w:hAnsiTheme="majorHAnsi" w:cs="Times New Roman"/>
                <w:bCs/>
                <w:iCs/>
                <w:noProof w:val="0"/>
                <w:color w:val="000000" w:themeColor="text1"/>
                <w:kern w:val="28"/>
                <w:sz w:val="18"/>
                <w:szCs w:val="18"/>
                <w:lang w:val="en-US"/>
              </w:rPr>
              <w:t>Ke</w:t>
            </w:r>
            <w:r w:rsidR="008342A2" w:rsidRPr="00F607B1">
              <w:rPr>
                <w:rFonts w:asciiTheme="majorHAnsi" w:eastAsia="Times New Roman" w:hAnsiTheme="majorHAnsi" w:cs="Times New Roman"/>
                <w:bCs/>
                <w:iCs/>
                <w:noProof w:val="0"/>
                <w:color w:val="000000" w:themeColor="text1"/>
                <w:kern w:val="28"/>
                <w:sz w:val="18"/>
                <w:szCs w:val="18"/>
                <w:lang w:val="en-US"/>
              </w:rPr>
              <w:t>tepatan</w:t>
            </w:r>
            <w:proofErr w:type="spellEnd"/>
            <w:r w:rsidR="008342A2" w:rsidRPr="00F607B1">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008342A2" w:rsidRPr="00F607B1">
              <w:rPr>
                <w:rFonts w:asciiTheme="majorHAnsi" w:eastAsia="Times New Roman" w:hAnsiTheme="majorHAnsi" w:cs="Times New Roman"/>
                <w:bCs/>
                <w:iCs/>
                <w:noProof w:val="0"/>
                <w:color w:val="000000" w:themeColor="text1"/>
                <w:kern w:val="28"/>
                <w:sz w:val="18"/>
                <w:szCs w:val="18"/>
                <w:lang w:val="en-US"/>
              </w:rPr>
              <w:t>dalam</w:t>
            </w:r>
            <w:proofErr w:type="spellEnd"/>
            <w:r w:rsidR="008342A2" w:rsidRPr="00F607B1">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008342A2" w:rsidRPr="00F607B1">
              <w:rPr>
                <w:rFonts w:asciiTheme="majorHAnsi" w:eastAsia="Times New Roman" w:hAnsiTheme="majorHAnsi" w:cs="Times New Roman"/>
                <w:bCs/>
                <w:iCs/>
                <w:noProof w:val="0"/>
                <w:color w:val="000000" w:themeColor="text1"/>
                <w:kern w:val="28"/>
                <w:sz w:val="18"/>
                <w:szCs w:val="18"/>
                <w:lang w:val="en-US"/>
              </w:rPr>
              <w:t>menjelaskan</w:t>
            </w:r>
            <w:proofErr w:type="spellEnd"/>
            <w:r w:rsidR="008342A2" w:rsidRPr="00F607B1">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008342A2" w:rsidRPr="00F607B1">
              <w:rPr>
                <w:rFonts w:asciiTheme="majorHAnsi" w:eastAsia="Times New Roman" w:hAnsiTheme="majorHAnsi" w:cs="Times New Roman"/>
                <w:bCs/>
                <w:iCs/>
                <w:noProof w:val="0"/>
                <w:color w:val="000000" w:themeColor="text1"/>
                <w:kern w:val="28"/>
                <w:sz w:val="18"/>
                <w:szCs w:val="18"/>
                <w:lang w:val="en-US"/>
              </w:rPr>
              <w:t>sejarah</w:t>
            </w:r>
            <w:proofErr w:type="spellEnd"/>
            <w:r w:rsidR="008342A2" w:rsidRPr="00F607B1">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008342A2" w:rsidRPr="00F607B1">
              <w:rPr>
                <w:rFonts w:asciiTheme="majorHAnsi" w:eastAsia="Times New Roman" w:hAnsiTheme="majorHAnsi" w:cs="Times New Roman"/>
                <w:bCs/>
                <w:iCs/>
                <w:noProof w:val="0"/>
                <w:color w:val="000000" w:themeColor="text1"/>
                <w:kern w:val="28"/>
                <w:sz w:val="18"/>
                <w:szCs w:val="18"/>
                <w:lang w:val="en-US"/>
              </w:rPr>
              <w:t>perkembangan</w:t>
            </w:r>
            <w:proofErr w:type="spellEnd"/>
            <w:r w:rsidR="008342A2" w:rsidRPr="00F607B1">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008342A2" w:rsidRPr="00F607B1">
              <w:rPr>
                <w:rFonts w:asciiTheme="majorHAnsi" w:eastAsia="Times New Roman" w:hAnsiTheme="majorHAnsi" w:cs="Times New Roman"/>
                <w:bCs/>
                <w:iCs/>
                <w:noProof w:val="0"/>
                <w:color w:val="000000" w:themeColor="text1"/>
                <w:kern w:val="28"/>
                <w:sz w:val="18"/>
                <w:szCs w:val="18"/>
                <w:lang w:val="en-US"/>
              </w:rPr>
              <w:t>kurikulum</w:t>
            </w:r>
            <w:proofErr w:type="spellEnd"/>
            <w:r w:rsidR="008342A2" w:rsidRPr="00F607B1">
              <w:rPr>
                <w:rFonts w:asciiTheme="majorHAnsi" w:eastAsia="Times New Roman" w:hAnsiTheme="majorHAnsi" w:cs="Times New Roman"/>
                <w:bCs/>
                <w:iCs/>
                <w:noProof w:val="0"/>
                <w:color w:val="000000" w:themeColor="text1"/>
                <w:kern w:val="28"/>
                <w:sz w:val="18"/>
                <w:szCs w:val="18"/>
                <w:lang w:val="en-US"/>
              </w:rPr>
              <w:t xml:space="preserve"> di Indonesia</w:t>
            </w:r>
          </w:p>
        </w:tc>
        <w:tc>
          <w:tcPr>
            <w:tcW w:w="1651" w:type="dxa"/>
          </w:tcPr>
          <w:p w:rsidR="00310ED8" w:rsidRPr="00F607B1" w:rsidRDefault="00310ED8" w:rsidP="00310ED8">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F607B1">
              <w:rPr>
                <w:rFonts w:asciiTheme="majorHAnsi" w:eastAsia="Times New Roman" w:hAnsiTheme="majorHAnsi" w:cs="Times New Roman"/>
                <w:bCs/>
                <w:iCs/>
                <w:noProof w:val="0"/>
                <w:color w:val="000000" w:themeColor="text1"/>
                <w:kern w:val="28"/>
                <w:sz w:val="18"/>
                <w:szCs w:val="18"/>
                <w:lang w:val="en-US"/>
              </w:rPr>
              <w:t>Kriteria</w:t>
            </w:r>
            <w:proofErr w:type="spellEnd"/>
            <w:r w:rsidRPr="00F607B1">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F607B1">
              <w:rPr>
                <w:rFonts w:asciiTheme="majorHAnsi" w:eastAsia="Times New Roman" w:hAnsiTheme="majorHAnsi" w:cs="Times New Roman"/>
                <w:bCs/>
                <w:iCs/>
                <w:noProof w:val="0"/>
                <w:color w:val="000000" w:themeColor="text1"/>
                <w:kern w:val="28"/>
                <w:sz w:val="18"/>
                <w:szCs w:val="18"/>
                <w:lang w:val="en-US"/>
              </w:rPr>
              <w:t>Ke</w:t>
            </w:r>
            <w:r w:rsidR="008342A2" w:rsidRPr="00F607B1">
              <w:rPr>
                <w:rFonts w:asciiTheme="majorHAnsi" w:eastAsia="Times New Roman" w:hAnsiTheme="majorHAnsi" w:cs="Times New Roman"/>
                <w:bCs/>
                <w:iCs/>
                <w:noProof w:val="0"/>
                <w:color w:val="000000" w:themeColor="text1"/>
                <w:kern w:val="28"/>
                <w:sz w:val="18"/>
                <w:szCs w:val="18"/>
                <w:lang w:val="en-US"/>
              </w:rPr>
              <w:t>lengkapan</w:t>
            </w:r>
            <w:proofErr w:type="spellEnd"/>
            <w:r w:rsidR="008342A2" w:rsidRPr="00F607B1">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008342A2" w:rsidRPr="00F607B1">
              <w:rPr>
                <w:rFonts w:asciiTheme="majorHAnsi" w:eastAsia="Times New Roman" w:hAnsiTheme="majorHAnsi" w:cs="Times New Roman"/>
                <w:bCs/>
                <w:iCs/>
                <w:noProof w:val="0"/>
                <w:color w:val="000000" w:themeColor="text1"/>
                <w:kern w:val="28"/>
                <w:sz w:val="18"/>
                <w:szCs w:val="18"/>
                <w:lang w:val="en-US"/>
              </w:rPr>
              <w:t>kesesuaian</w:t>
            </w:r>
            <w:proofErr w:type="spellEnd"/>
            <w:r w:rsidR="008342A2" w:rsidRPr="00F607B1">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008342A2" w:rsidRPr="00F607B1">
              <w:rPr>
                <w:rFonts w:asciiTheme="majorHAnsi" w:eastAsia="Times New Roman" w:hAnsiTheme="majorHAnsi" w:cs="Times New Roman"/>
                <w:bCs/>
                <w:iCs/>
                <w:noProof w:val="0"/>
                <w:color w:val="000000" w:themeColor="text1"/>
                <w:kern w:val="28"/>
                <w:sz w:val="18"/>
                <w:szCs w:val="18"/>
                <w:lang w:val="en-US"/>
              </w:rPr>
              <w:t>materi</w:t>
            </w:r>
            <w:proofErr w:type="spellEnd"/>
          </w:p>
          <w:p w:rsidR="00310ED8" w:rsidRPr="00F607B1" w:rsidRDefault="00310ED8" w:rsidP="00310ED8">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310ED8" w:rsidRPr="00F607B1" w:rsidRDefault="00310ED8" w:rsidP="00310ED8">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F607B1">
              <w:rPr>
                <w:rFonts w:asciiTheme="majorHAnsi" w:eastAsia="Times New Roman" w:hAnsiTheme="majorHAnsi" w:cs="Times New Roman"/>
                <w:bCs/>
                <w:iCs/>
                <w:noProof w:val="0"/>
                <w:color w:val="000000" w:themeColor="text1"/>
                <w:kern w:val="28"/>
                <w:sz w:val="18"/>
                <w:szCs w:val="18"/>
                <w:lang w:val="en-US"/>
              </w:rPr>
              <w:t>Bentuk</w:t>
            </w:r>
            <w:proofErr w:type="spellEnd"/>
            <w:r w:rsidRPr="00F607B1">
              <w:rPr>
                <w:rFonts w:asciiTheme="majorHAnsi" w:eastAsia="Times New Roman" w:hAnsiTheme="majorHAnsi" w:cs="Times New Roman"/>
                <w:bCs/>
                <w:iCs/>
                <w:noProof w:val="0"/>
                <w:color w:val="000000" w:themeColor="text1"/>
                <w:kern w:val="28"/>
                <w:sz w:val="18"/>
                <w:szCs w:val="18"/>
                <w:lang w:val="en-US"/>
              </w:rPr>
              <w:t xml:space="preserve"> test:</w:t>
            </w:r>
          </w:p>
          <w:p w:rsidR="008342A2" w:rsidRPr="00F607B1" w:rsidRDefault="006B5FE1" w:rsidP="00310ED8">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sidRPr="00F607B1">
              <w:rPr>
                <w:rFonts w:asciiTheme="majorHAnsi" w:eastAsia="Times New Roman" w:hAnsiTheme="majorHAnsi" w:cs="Times New Roman"/>
                <w:bCs/>
                <w:iCs/>
                <w:noProof w:val="0"/>
                <w:color w:val="000000" w:themeColor="text1"/>
                <w:kern w:val="28"/>
                <w:sz w:val="18"/>
                <w:szCs w:val="18"/>
                <w:lang w:val="en-US"/>
              </w:rPr>
              <w:t>Q&amp;A</w:t>
            </w:r>
          </w:p>
          <w:p w:rsidR="00310ED8" w:rsidRPr="00F607B1" w:rsidRDefault="00310ED8" w:rsidP="00310ED8">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tc>
        <w:tc>
          <w:tcPr>
            <w:tcW w:w="1652" w:type="dxa"/>
          </w:tcPr>
          <w:p w:rsidR="00310ED8" w:rsidRPr="00F607B1" w:rsidRDefault="00310ED8" w:rsidP="00310ED8">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F607B1">
              <w:rPr>
                <w:rFonts w:asciiTheme="majorHAnsi" w:eastAsia="Times New Roman" w:hAnsiTheme="majorHAnsi" w:cs="Times New Roman"/>
                <w:bCs/>
                <w:iCs/>
                <w:noProof w:val="0"/>
                <w:color w:val="000000" w:themeColor="text1"/>
                <w:kern w:val="28"/>
                <w:sz w:val="18"/>
                <w:szCs w:val="18"/>
                <w:lang w:val="en-US"/>
              </w:rPr>
              <w:t>Belajar</w:t>
            </w:r>
            <w:proofErr w:type="spellEnd"/>
            <w:r w:rsidRPr="00F607B1">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F607B1">
              <w:rPr>
                <w:rFonts w:asciiTheme="majorHAnsi" w:eastAsia="Times New Roman" w:hAnsiTheme="majorHAnsi" w:cs="Times New Roman"/>
                <w:bCs/>
                <w:iCs/>
                <w:noProof w:val="0"/>
                <w:color w:val="000000" w:themeColor="text1"/>
                <w:kern w:val="28"/>
                <w:sz w:val="18"/>
                <w:szCs w:val="18"/>
                <w:lang w:val="en-US"/>
              </w:rPr>
              <w:t>mandiri</w:t>
            </w:r>
            <w:proofErr w:type="spellEnd"/>
            <w:r w:rsidRPr="00F607B1">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F607B1">
              <w:rPr>
                <w:rFonts w:asciiTheme="majorHAnsi" w:eastAsia="Times New Roman" w:hAnsiTheme="majorHAnsi" w:cs="Times New Roman"/>
                <w:bCs/>
                <w:iCs/>
                <w:noProof w:val="0"/>
                <w:color w:val="000000" w:themeColor="text1"/>
                <w:kern w:val="28"/>
                <w:sz w:val="18"/>
                <w:szCs w:val="18"/>
                <w:lang w:val="en-US"/>
              </w:rPr>
              <w:t>tugas</w:t>
            </w:r>
            <w:proofErr w:type="spellEnd"/>
            <w:r w:rsidRPr="00F607B1">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F607B1">
              <w:rPr>
                <w:rFonts w:asciiTheme="majorHAnsi" w:eastAsia="Times New Roman" w:hAnsiTheme="majorHAnsi" w:cs="Times New Roman"/>
                <w:bCs/>
                <w:iCs/>
                <w:noProof w:val="0"/>
                <w:color w:val="000000" w:themeColor="text1"/>
                <w:kern w:val="28"/>
                <w:sz w:val="18"/>
                <w:szCs w:val="18"/>
                <w:lang w:val="en-US"/>
              </w:rPr>
              <w:t>terstruktur</w:t>
            </w:r>
            <w:proofErr w:type="spellEnd"/>
            <w:r w:rsidRPr="00F607B1">
              <w:rPr>
                <w:rFonts w:asciiTheme="majorHAnsi" w:eastAsia="Times New Roman" w:hAnsiTheme="majorHAnsi" w:cs="Times New Roman"/>
                <w:bCs/>
                <w:iCs/>
                <w:noProof w:val="0"/>
                <w:color w:val="000000" w:themeColor="text1"/>
                <w:kern w:val="28"/>
                <w:sz w:val="18"/>
                <w:szCs w:val="18"/>
                <w:lang w:val="en-US"/>
              </w:rPr>
              <w:t xml:space="preserve"> :</w:t>
            </w:r>
          </w:p>
          <w:p w:rsidR="00310ED8" w:rsidRPr="00F607B1" w:rsidRDefault="007E0EB2" w:rsidP="00310ED8">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2</w:t>
            </w:r>
            <w:r w:rsidR="00310ED8" w:rsidRPr="00F607B1">
              <w:rPr>
                <w:rFonts w:asciiTheme="majorHAnsi" w:eastAsia="Times New Roman" w:hAnsiTheme="majorHAnsi" w:cs="Times New Roman"/>
                <w:bCs/>
                <w:iCs/>
                <w:noProof w:val="0"/>
                <w:color w:val="000000" w:themeColor="text1"/>
                <w:kern w:val="28"/>
                <w:sz w:val="18"/>
                <w:szCs w:val="18"/>
                <w:lang w:val="en-US"/>
              </w:rPr>
              <w:t xml:space="preserve"> x 120 </w:t>
            </w:r>
            <w:proofErr w:type="spellStart"/>
            <w:r w:rsidR="00310ED8" w:rsidRPr="00F607B1">
              <w:rPr>
                <w:rFonts w:asciiTheme="majorHAnsi" w:eastAsia="Times New Roman" w:hAnsiTheme="majorHAnsi" w:cs="Times New Roman"/>
                <w:bCs/>
                <w:iCs/>
                <w:noProof w:val="0"/>
                <w:color w:val="000000" w:themeColor="text1"/>
                <w:kern w:val="28"/>
                <w:sz w:val="18"/>
                <w:szCs w:val="18"/>
                <w:lang w:val="en-US"/>
              </w:rPr>
              <w:t>menit</w:t>
            </w:r>
            <w:proofErr w:type="spellEnd"/>
          </w:p>
        </w:tc>
        <w:tc>
          <w:tcPr>
            <w:tcW w:w="2599" w:type="dxa"/>
          </w:tcPr>
          <w:p w:rsidR="00310ED8" w:rsidRPr="00F607B1" w:rsidRDefault="00310ED8" w:rsidP="00310ED8">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F607B1">
              <w:rPr>
                <w:rFonts w:asciiTheme="majorHAnsi" w:eastAsia="Times New Roman" w:hAnsiTheme="majorHAnsi" w:cs="Times New Roman"/>
                <w:bCs/>
                <w:iCs/>
                <w:noProof w:val="0"/>
                <w:color w:val="000000" w:themeColor="text1"/>
                <w:kern w:val="28"/>
                <w:sz w:val="18"/>
                <w:szCs w:val="18"/>
                <w:lang w:val="en-US"/>
              </w:rPr>
              <w:t>Kuliah</w:t>
            </w:r>
            <w:proofErr w:type="spellEnd"/>
            <w:r w:rsidRPr="00F607B1">
              <w:rPr>
                <w:rFonts w:asciiTheme="majorHAnsi" w:eastAsia="Times New Roman" w:hAnsiTheme="majorHAnsi" w:cs="Times New Roman"/>
                <w:bCs/>
                <w:iCs/>
                <w:noProof w:val="0"/>
                <w:color w:val="000000" w:themeColor="text1"/>
                <w:kern w:val="28"/>
                <w:sz w:val="18"/>
                <w:szCs w:val="18"/>
                <w:lang w:val="en-US"/>
              </w:rPr>
              <w:t xml:space="preserve"> online dan </w:t>
            </w:r>
            <w:proofErr w:type="spellStart"/>
            <w:r w:rsidRPr="00F607B1">
              <w:rPr>
                <w:rFonts w:asciiTheme="majorHAnsi" w:eastAsia="Times New Roman" w:hAnsiTheme="majorHAnsi" w:cs="Times New Roman"/>
                <w:bCs/>
                <w:iCs/>
                <w:noProof w:val="0"/>
                <w:color w:val="000000" w:themeColor="text1"/>
                <w:kern w:val="28"/>
                <w:sz w:val="18"/>
                <w:szCs w:val="18"/>
                <w:lang w:val="en-US"/>
              </w:rPr>
              <w:t>diskusi</w:t>
            </w:r>
            <w:proofErr w:type="spellEnd"/>
            <w:r w:rsidRPr="00F607B1">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F607B1">
              <w:rPr>
                <w:rFonts w:asciiTheme="majorHAnsi" w:eastAsia="Times New Roman" w:hAnsiTheme="majorHAnsi" w:cs="Times New Roman"/>
                <w:bCs/>
                <w:iCs/>
                <w:noProof w:val="0"/>
                <w:color w:val="000000" w:themeColor="text1"/>
                <w:kern w:val="28"/>
                <w:sz w:val="18"/>
                <w:szCs w:val="18"/>
                <w:lang w:val="en-US"/>
              </w:rPr>
              <w:t>melalui</w:t>
            </w:r>
            <w:proofErr w:type="spellEnd"/>
            <w:r w:rsidRPr="00F607B1">
              <w:rPr>
                <w:rFonts w:asciiTheme="majorHAnsi" w:eastAsia="Times New Roman" w:hAnsiTheme="majorHAnsi" w:cs="Times New Roman"/>
                <w:bCs/>
                <w:iCs/>
                <w:noProof w:val="0"/>
                <w:color w:val="000000" w:themeColor="text1"/>
                <w:kern w:val="28"/>
                <w:sz w:val="18"/>
                <w:szCs w:val="18"/>
                <w:lang w:val="en-US"/>
              </w:rPr>
              <w:t xml:space="preserve"> zoom dan forum </w:t>
            </w:r>
            <w:proofErr w:type="spellStart"/>
            <w:r w:rsidRPr="00F607B1">
              <w:rPr>
                <w:rFonts w:asciiTheme="majorHAnsi" w:eastAsia="Times New Roman" w:hAnsiTheme="majorHAnsi" w:cs="Times New Roman"/>
                <w:bCs/>
                <w:iCs/>
                <w:noProof w:val="0"/>
                <w:color w:val="000000" w:themeColor="text1"/>
                <w:kern w:val="28"/>
                <w:sz w:val="18"/>
                <w:szCs w:val="18"/>
                <w:lang w:val="en-US"/>
              </w:rPr>
              <w:t>diskusi</w:t>
            </w:r>
            <w:proofErr w:type="spellEnd"/>
            <w:r w:rsidRPr="00F607B1">
              <w:rPr>
                <w:rFonts w:asciiTheme="majorHAnsi" w:eastAsia="Times New Roman" w:hAnsiTheme="majorHAnsi" w:cs="Times New Roman"/>
                <w:bCs/>
                <w:iCs/>
                <w:noProof w:val="0"/>
                <w:color w:val="000000" w:themeColor="text1"/>
                <w:kern w:val="28"/>
                <w:sz w:val="18"/>
                <w:szCs w:val="18"/>
                <w:lang w:val="en-US"/>
              </w:rPr>
              <w:t xml:space="preserve"> di Google Classroom</w:t>
            </w:r>
          </w:p>
          <w:p w:rsidR="00310ED8" w:rsidRPr="00F607B1" w:rsidRDefault="00310ED8" w:rsidP="00310ED8">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310ED8" w:rsidRPr="00F607B1" w:rsidRDefault="00310ED8" w:rsidP="00310ED8">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F607B1">
              <w:rPr>
                <w:rFonts w:asciiTheme="majorHAnsi" w:eastAsia="Times New Roman" w:hAnsiTheme="majorHAnsi" w:cs="Times New Roman"/>
                <w:bCs/>
                <w:iCs/>
                <w:noProof w:val="0"/>
                <w:color w:val="000000" w:themeColor="text1"/>
                <w:kern w:val="28"/>
                <w:sz w:val="18"/>
                <w:szCs w:val="18"/>
                <w:lang w:val="en-US"/>
              </w:rPr>
              <w:t>Metode</w:t>
            </w:r>
            <w:proofErr w:type="spellEnd"/>
            <w:r w:rsidRPr="00F607B1">
              <w:rPr>
                <w:rFonts w:asciiTheme="majorHAnsi" w:eastAsia="Times New Roman" w:hAnsiTheme="majorHAnsi" w:cs="Times New Roman"/>
                <w:bCs/>
                <w:iCs/>
                <w:noProof w:val="0"/>
                <w:color w:val="000000" w:themeColor="text1"/>
                <w:kern w:val="28"/>
                <w:sz w:val="18"/>
                <w:szCs w:val="18"/>
                <w:lang w:val="en-US"/>
              </w:rPr>
              <w:t>: Collaborative learning</w:t>
            </w:r>
          </w:p>
          <w:p w:rsidR="00310ED8" w:rsidRPr="00F607B1" w:rsidRDefault="00310ED8" w:rsidP="00310ED8">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p>
          <w:p w:rsidR="00310ED8" w:rsidRPr="00F607B1" w:rsidRDefault="00310ED8" w:rsidP="007E0EB2">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r w:rsidRPr="00F607B1">
              <w:rPr>
                <w:rFonts w:asciiTheme="majorHAnsi" w:eastAsia="Times New Roman" w:hAnsiTheme="majorHAnsi" w:cs="Times New Roman"/>
                <w:bCs/>
                <w:color w:val="000000" w:themeColor="text1"/>
                <w:sz w:val="18"/>
                <w:szCs w:val="18"/>
                <w:lang w:val="en-US" w:eastAsia="id-ID"/>
              </w:rPr>
              <w:t xml:space="preserve">Belajar materi </w:t>
            </w:r>
            <w:r w:rsidR="007E0EB2">
              <w:rPr>
                <w:rFonts w:asciiTheme="majorHAnsi" w:eastAsia="Times New Roman" w:hAnsiTheme="majorHAnsi" w:cs="Times New Roman"/>
                <w:bCs/>
                <w:color w:val="000000" w:themeColor="text1"/>
                <w:sz w:val="18"/>
                <w:szCs w:val="18"/>
                <w:lang w:val="en-US" w:eastAsia="id-ID"/>
              </w:rPr>
              <w:t>melalui Zoom dan Google Classroom</w:t>
            </w:r>
            <w:r w:rsidRPr="00F607B1">
              <w:rPr>
                <w:rFonts w:asciiTheme="majorHAnsi" w:eastAsia="Times New Roman" w:hAnsiTheme="majorHAnsi" w:cs="Times New Roman"/>
                <w:bCs/>
                <w:color w:val="000000" w:themeColor="text1"/>
                <w:sz w:val="18"/>
                <w:szCs w:val="18"/>
                <w:lang w:val="en-US" w:eastAsia="id-ID"/>
              </w:rPr>
              <w:t>: 2</w:t>
            </w:r>
            <w:r w:rsidR="007E0EB2">
              <w:rPr>
                <w:rFonts w:asciiTheme="majorHAnsi" w:eastAsia="Times New Roman" w:hAnsiTheme="majorHAnsi" w:cs="Times New Roman"/>
                <w:bCs/>
                <w:color w:val="000000" w:themeColor="text1"/>
                <w:sz w:val="18"/>
                <w:szCs w:val="18"/>
                <w:lang w:val="en-US" w:eastAsia="id-ID"/>
              </w:rPr>
              <w:t xml:space="preserve"> x 5</w:t>
            </w:r>
            <w:r w:rsidRPr="00F607B1">
              <w:rPr>
                <w:rFonts w:asciiTheme="majorHAnsi" w:eastAsia="Times New Roman" w:hAnsiTheme="majorHAnsi" w:cs="Times New Roman"/>
                <w:bCs/>
                <w:color w:val="000000" w:themeColor="text1"/>
                <w:sz w:val="18"/>
                <w:szCs w:val="18"/>
                <w:lang w:val="en-US" w:eastAsia="id-ID"/>
              </w:rPr>
              <w:t>0 menit</w:t>
            </w:r>
          </w:p>
        </w:tc>
        <w:tc>
          <w:tcPr>
            <w:tcW w:w="2734" w:type="dxa"/>
          </w:tcPr>
          <w:p w:rsidR="00310ED8" w:rsidRPr="00F607B1" w:rsidRDefault="00310ED8" w:rsidP="00310ED8">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r w:rsidRPr="00F607B1">
              <w:rPr>
                <w:rFonts w:asciiTheme="majorHAnsi" w:eastAsia="Times New Roman" w:hAnsiTheme="majorHAnsi" w:cs="Times New Roman"/>
                <w:bCs/>
                <w:color w:val="000000" w:themeColor="text1"/>
                <w:sz w:val="18"/>
                <w:szCs w:val="18"/>
                <w:lang w:val="en-US" w:eastAsia="id-ID"/>
              </w:rPr>
              <w:t>Sejarah Perkembangan Kurikulum di Indonesia.</w:t>
            </w:r>
          </w:p>
          <w:p w:rsidR="00310ED8" w:rsidRPr="00F607B1" w:rsidRDefault="00310ED8" w:rsidP="00310ED8">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p>
          <w:p w:rsidR="00310ED8" w:rsidRPr="006C7180" w:rsidRDefault="00310ED8" w:rsidP="007E0EB2">
            <w:pPr>
              <w:autoSpaceDE w:val="0"/>
              <w:autoSpaceDN w:val="0"/>
              <w:spacing w:after="0" w:line="240" w:lineRule="auto"/>
              <w:jc w:val="both"/>
              <w:rPr>
                <w:rFonts w:asciiTheme="majorHAnsi" w:eastAsia="Times New Roman" w:hAnsiTheme="majorHAnsi" w:cs="Times New Roman"/>
                <w:b/>
                <w:bCs/>
                <w:color w:val="000000" w:themeColor="text1"/>
                <w:sz w:val="18"/>
                <w:szCs w:val="18"/>
                <w:lang w:val="en-US" w:eastAsia="id-ID"/>
              </w:rPr>
            </w:pPr>
            <w:r w:rsidRPr="006C7180">
              <w:rPr>
                <w:rFonts w:asciiTheme="majorHAnsi" w:eastAsia="Times New Roman" w:hAnsiTheme="majorHAnsi" w:cs="Times New Roman"/>
                <w:b/>
                <w:bCs/>
                <w:color w:val="000000" w:themeColor="text1"/>
                <w:sz w:val="18"/>
                <w:szCs w:val="18"/>
                <w:lang w:val="en-US" w:eastAsia="id-ID"/>
              </w:rPr>
              <w:t>Sub pokok Bahasan :</w:t>
            </w:r>
          </w:p>
          <w:p w:rsidR="00310ED8" w:rsidRPr="00F607B1" w:rsidRDefault="00310ED8" w:rsidP="007E0EB2">
            <w:pPr>
              <w:pStyle w:val="ListParagraph"/>
              <w:numPr>
                <w:ilvl w:val="0"/>
                <w:numId w:val="31"/>
              </w:numPr>
              <w:autoSpaceDE w:val="0"/>
              <w:autoSpaceDN w:val="0"/>
              <w:spacing w:after="0" w:line="240" w:lineRule="auto"/>
              <w:ind w:left="258" w:hanging="258"/>
              <w:jc w:val="both"/>
              <w:rPr>
                <w:rFonts w:asciiTheme="majorHAnsi" w:eastAsia="Times New Roman" w:hAnsiTheme="majorHAnsi" w:cs="Times New Roman"/>
                <w:bCs/>
                <w:color w:val="000000" w:themeColor="text1"/>
                <w:sz w:val="18"/>
                <w:szCs w:val="18"/>
                <w:lang w:val="en-US" w:eastAsia="id-ID"/>
              </w:rPr>
            </w:pPr>
            <w:r w:rsidRPr="00F607B1">
              <w:rPr>
                <w:rFonts w:asciiTheme="majorHAnsi" w:eastAsia="Times New Roman" w:hAnsiTheme="majorHAnsi" w:cs="Times New Roman"/>
                <w:bCs/>
                <w:color w:val="000000" w:themeColor="text1"/>
                <w:sz w:val="18"/>
                <w:szCs w:val="18"/>
                <w:lang w:val="en-US" w:eastAsia="id-ID"/>
              </w:rPr>
              <w:t>Sejarah perkembangan kurikulum</w:t>
            </w:r>
          </w:p>
          <w:p w:rsidR="00310ED8" w:rsidRPr="00F607B1" w:rsidRDefault="00310ED8" w:rsidP="007E0EB2">
            <w:pPr>
              <w:pStyle w:val="ListParagraph"/>
              <w:numPr>
                <w:ilvl w:val="0"/>
                <w:numId w:val="31"/>
              </w:numPr>
              <w:autoSpaceDE w:val="0"/>
              <w:autoSpaceDN w:val="0"/>
              <w:spacing w:after="0" w:line="240" w:lineRule="auto"/>
              <w:ind w:left="258" w:hanging="258"/>
              <w:jc w:val="both"/>
              <w:rPr>
                <w:rFonts w:asciiTheme="majorHAnsi" w:eastAsia="Times New Roman" w:hAnsiTheme="majorHAnsi" w:cs="Times New Roman"/>
                <w:bCs/>
                <w:color w:val="000000" w:themeColor="text1"/>
                <w:sz w:val="18"/>
                <w:szCs w:val="18"/>
                <w:lang w:val="en-US" w:eastAsia="id-ID"/>
              </w:rPr>
            </w:pPr>
            <w:r w:rsidRPr="00F607B1">
              <w:rPr>
                <w:rFonts w:asciiTheme="majorHAnsi" w:eastAsia="Times New Roman" w:hAnsiTheme="majorHAnsi" w:cs="Times New Roman"/>
                <w:bCs/>
                <w:color w:val="000000" w:themeColor="text1"/>
                <w:sz w:val="18"/>
                <w:szCs w:val="18"/>
                <w:lang w:val="en-US" w:eastAsia="id-ID"/>
              </w:rPr>
              <w:t>Penyempurnaan kurikulum</w:t>
            </w:r>
          </w:p>
        </w:tc>
        <w:tc>
          <w:tcPr>
            <w:tcW w:w="1088" w:type="dxa"/>
          </w:tcPr>
          <w:p w:rsidR="00310ED8" w:rsidRPr="00F607B1" w:rsidRDefault="00310ED8" w:rsidP="00DF61E1">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sidRPr="00F607B1">
              <w:rPr>
                <w:rFonts w:asciiTheme="majorHAnsi" w:eastAsia="Times New Roman" w:hAnsiTheme="majorHAnsi" w:cs="Times New Roman"/>
                <w:bCs/>
                <w:iCs/>
                <w:noProof w:val="0"/>
                <w:color w:val="000000" w:themeColor="text1"/>
                <w:kern w:val="28"/>
                <w:sz w:val="18"/>
                <w:szCs w:val="18"/>
                <w:lang w:val="en-US"/>
              </w:rPr>
              <w:t>5</w:t>
            </w:r>
          </w:p>
        </w:tc>
      </w:tr>
      <w:tr w:rsidR="009750B0" w:rsidRPr="00F607B1" w:rsidTr="006B5FE1">
        <w:tc>
          <w:tcPr>
            <w:tcW w:w="897" w:type="dxa"/>
          </w:tcPr>
          <w:p w:rsidR="006B5FE1" w:rsidRPr="00F607B1" w:rsidRDefault="006B5FE1" w:rsidP="00F607B1">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sidRPr="00F607B1">
              <w:rPr>
                <w:rFonts w:asciiTheme="majorHAnsi" w:eastAsia="Times New Roman" w:hAnsiTheme="majorHAnsi" w:cs="Times New Roman"/>
                <w:bCs/>
                <w:iCs/>
                <w:noProof w:val="0"/>
                <w:color w:val="000000" w:themeColor="text1"/>
                <w:kern w:val="28"/>
                <w:sz w:val="18"/>
                <w:szCs w:val="18"/>
                <w:lang w:val="en-US"/>
              </w:rPr>
              <w:t>2</w:t>
            </w:r>
          </w:p>
        </w:tc>
        <w:tc>
          <w:tcPr>
            <w:tcW w:w="2192" w:type="dxa"/>
          </w:tcPr>
          <w:p w:rsidR="006B5FE1" w:rsidRPr="00DF61E1" w:rsidRDefault="00DF61E1" w:rsidP="006B5FE1">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sidRPr="00DF61E1">
              <w:rPr>
                <w:rFonts w:asciiTheme="majorHAnsi" w:hAnsiTheme="majorHAnsi" w:cs="Times New Roman"/>
                <w:sz w:val="18"/>
                <w:szCs w:val="18"/>
              </w:rPr>
              <w:t>Mampu menjelaskan dan menghubungkan model pengembangan kurikulum matematika dan empat pertanyaan kurikulum yang harus dijawab</w:t>
            </w:r>
          </w:p>
        </w:tc>
        <w:tc>
          <w:tcPr>
            <w:tcW w:w="2344" w:type="dxa"/>
          </w:tcPr>
          <w:p w:rsidR="006B5FE1" w:rsidRPr="00E35992" w:rsidRDefault="006B5FE1" w:rsidP="006B5FE1">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rPr>
            </w:pPr>
            <w:proofErr w:type="spellStart"/>
            <w:r w:rsidRPr="00E35992">
              <w:rPr>
                <w:rFonts w:asciiTheme="majorHAnsi" w:eastAsia="Times New Roman" w:hAnsiTheme="majorHAnsi" w:cs="Times New Roman"/>
                <w:bCs/>
                <w:iCs/>
                <w:noProof w:val="0"/>
                <w:color w:val="000000" w:themeColor="text1"/>
                <w:kern w:val="28"/>
                <w:sz w:val="18"/>
                <w:szCs w:val="18"/>
                <w:lang w:val="en-US"/>
              </w:rPr>
              <w:t>Ketepatan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dalam</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menjelaskan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pengembangan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kurikulum</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matematika</w:t>
            </w:r>
            <w:proofErr w:type="spellEnd"/>
            <w:r w:rsidR="006C7180">
              <w:t xml:space="preserve"> </w:t>
            </w:r>
            <w:r w:rsidR="006C7180" w:rsidRPr="006C7180">
              <w:rPr>
                <w:rFonts w:asciiTheme="majorHAnsi" w:eastAsia="Times New Roman" w:hAnsiTheme="majorHAnsi" w:cs="Times New Roman"/>
                <w:bCs/>
                <w:iCs/>
                <w:noProof w:val="0"/>
                <w:color w:val="000000" w:themeColor="text1"/>
                <w:kern w:val="28"/>
                <w:sz w:val="18"/>
                <w:szCs w:val="18"/>
                <w:lang w:val="en-US"/>
              </w:rPr>
              <w:t xml:space="preserve">dan </w:t>
            </w:r>
            <w:proofErr w:type="spellStart"/>
            <w:r w:rsidR="006C7180" w:rsidRPr="006C7180">
              <w:rPr>
                <w:rFonts w:asciiTheme="majorHAnsi" w:eastAsia="Times New Roman" w:hAnsiTheme="majorHAnsi" w:cs="Times New Roman"/>
                <w:bCs/>
                <w:iCs/>
                <w:noProof w:val="0"/>
                <w:color w:val="000000" w:themeColor="text1"/>
                <w:kern w:val="28"/>
                <w:sz w:val="18"/>
                <w:szCs w:val="18"/>
                <w:lang w:val="en-US"/>
              </w:rPr>
              <w:t>empat</w:t>
            </w:r>
            <w:proofErr w:type="spellEnd"/>
            <w:r w:rsidR="006C7180" w:rsidRPr="006C7180">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006C7180" w:rsidRPr="006C7180">
              <w:rPr>
                <w:rFonts w:asciiTheme="majorHAnsi" w:eastAsia="Times New Roman" w:hAnsiTheme="majorHAnsi" w:cs="Times New Roman"/>
                <w:bCs/>
                <w:iCs/>
                <w:noProof w:val="0"/>
                <w:color w:val="000000" w:themeColor="text1"/>
                <w:kern w:val="28"/>
                <w:sz w:val="18"/>
                <w:szCs w:val="18"/>
                <w:lang w:val="en-US"/>
              </w:rPr>
              <w:t>pertanyaan</w:t>
            </w:r>
            <w:proofErr w:type="spellEnd"/>
            <w:r w:rsidR="006C7180" w:rsidRPr="006C7180">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006C7180" w:rsidRPr="006C7180">
              <w:rPr>
                <w:rFonts w:asciiTheme="majorHAnsi" w:eastAsia="Times New Roman" w:hAnsiTheme="majorHAnsi" w:cs="Times New Roman"/>
                <w:bCs/>
                <w:iCs/>
                <w:noProof w:val="0"/>
                <w:color w:val="000000" w:themeColor="text1"/>
                <w:kern w:val="28"/>
                <w:sz w:val="18"/>
                <w:szCs w:val="18"/>
                <w:lang w:val="en-US"/>
              </w:rPr>
              <w:t>kurikulum</w:t>
            </w:r>
            <w:proofErr w:type="spellEnd"/>
            <w:r w:rsidR="006C7180" w:rsidRPr="006C7180">
              <w:rPr>
                <w:rFonts w:asciiTheme="majorHAnsi" w:eastAsia="Times New Roman" w:hAnsiTheme="majorHAnsi" w:cs="Times New Roman"/>
                <w:bCs/>
                <w:iCs/>
                <w:noProof w:val="0"/>
                <w:color w:val="000000" w:themeColor="text1"/>
                <w:kern w:val="28"/>
                <w:sz w:val="18"/>
                <w:szCs w:val="18"/>
                <w:lang w:val="en-US"/>
              </w:rPr>
              <w:t xml:space="preserve"> yang </w:t>
            </w:r>
            <w:proofErr w:type="spellStart"/>
            <w:r w:rsidR="006C7180" w:rsidRPr="006C7180">
              <w:rPr>
                <w:rFonts w:asciiTheme="majorHAnsi" w:eastAsia="Times New Roman" w:hAnsiTheme="majorHAnsi" w:cs="Times New Roman"/>
                <w:bCs/>
                <w:iCs/>
                <w:noProof w:val="0"/>
                <w:color w:val="000000" w:themeColor="text1"/>
                <w:kern w:val="28"/>
                <w:sz w:val="18"/>
                <w:szCs w:val="18"/>
                <w:lang w:val="en-US"/>
              </w:rPr>
              <w:t>harus</w:t>
            </w:r>
            <w:proofErr w:type="spellEnd"/>
            <w:r w:rsidR="006C7180" w:rsidRPr="006C7180">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006C7180" w:rsidRPr="006C7180">
              <w:rPr>
                <w:rFonts w:asciiTheme="majorHAnsi" w:eastAsia="Times New Roman" w:hAnsiTheme="majorHAnsi" w:cs="Times New Roman"/>
                <w:bCs/>
                <w:iCs/>
                <w:noProof w:val="0"/>
                <w:color w:val="000000" w:themeColor="text1"/>
                <w:kern w:val="28"/>
                <w:sz w:val="18"/>
                <w:szCs w:val="18"/>
                <w:lang w:val="en-US"/>
              </w:rPr>
              <w:t>dijawab</w:t>
            </w:r>
            <w:proofErr w:type="spellEnd"/>
          </w:p>
        </w:tc>
        <w:tc>
          <w:tcPr>
            <w:tcW w:w="1651" w:type="dxa"/>
          </w:tcPr>
          <w:p w:rsidR="006B5FE1" w:rsidRPr="00E35992" w:rsidRDefault="006B5FE1" w:rsidP="006B5FE1">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Kriteria</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Kelengkapan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kesesuaian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materi</w:t>
            </w:r>
            <w:proofErr w:type="spellEnd"/>
          </w:p>
          <w:p w:rsidR="006B5FE1" w:rsidRPr="00E35992" w:rsidRDefault="006B5FE1" w:rsidP="006B5FE1">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6B5FE1" w:rsidRPr="00E35992" w:rsidRDefault="006B5FE1" w:rsidP="006B5FE1">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Bentuk</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test:</w:t>
            </w:r>
          </w:p>
          <w:p w:rsidR="006B5FE1" w:rsidRPr="00E35992" w:rsidRDefault="006B5FE1" w:rsidP="006B5FE1">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sidRPr="00E35992">
              <w:rPr>
                <w:rFonts w:asciiTheme="majorHAnsi" w:eastAsia="Times New Roman" w:hAnsiTheme="majorHAnsi" w:cs="Times New Roman"/>
                <w:bCs/>
                <w:iCs/>
                <w:noProof w:val="0"/>
                <w:color w:val="000000" w:themeColor="text1"/>
                <w:kern w:val="28"/>
                <w:sz w:val="18"/>
                <w:szCs w:val="18"/>
                <w:lang w:val="en-US"/>
              </w:rPr>
              <w:t>Q&amp;A</w:t>
            </w:r>
          </w:p>
          <w:p w:rsidR="006B5FE1" w:rsidRPr="00E35992" w:rsidRDefault="006B5FE1" w:rsidP="006B5FE1">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tc>
        <w:tc>
          <w:tcPr>
            <w:tcW w:w="1652" w:type="dxa"/>
          </w:tcPr>
          <w:p w:rsidR="006B5FE1" w:rsidRPr="00E35992" w:rsidRDefault="006B5FE1" w:rsidP="006B5FE1">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Belajar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mandiri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tugas</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terstruktur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
          <w:p w:rsidR="006B5FE1" w:rsidRPr="00E35992" w:rsidRDefault="007E0EB2" w:rsidP="006B5FE1">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2</w:t>
            </w:r>
            <w:r w:rsidR="006B5FE1" w:rsidRPr="00E35992">
              <w:rPr>
                <w:rFonts w:asciiTheme="majorHAnsi" w:eastAsia="Times New Roman" w:hAnsiTheme="majorHAnsi" w:cs="Times New Roman"/>
                <w:bCs/>
                <w:iCs/>
                <w:noProof w:val="0"/>
                <w:color w:val="000000" w:themeColor="text1"/>
                <w:kern w:val="28"/>
                <w:sz w:val="18"/>
                <w:szCs w:val="18"/>
                <w:lang w:val="en-US"/>
              </w:rPr>
              <w:t xml:space="preserve"> x 120 </w:t>
            </w:r>
            <w:proofErr w:type="spellStart"/>
            <w:r w:rsidR="006B5FE1" w:rsidRPr="00E35992">
              <w:rPr>
                <w:rFonts w:asciiTheme="majorHAnsi" w:eastAsia="Times New Roman" w:hAnsiTheme="majorHAnsi" w:cs="Times New Roman"/>
                <w:bCs/>
                <w:iCs/>
                <w:noProof w:val="0"/>
                <w:color w:val="000000" w:themeColor="text1"/>
                <w:kern w:val="28"/>
                <w:sz w:val="18"/>
                <w:szCs w:val="18"/>
                <w:lang w:val="en-US"/>
              </w:rPr>
              <w:t>menit</w:t>
            </w:r>
            <w:proofErr w:type="spellEnd"/>
          </w:p>
        </w:tc>
        <w:tc>
          <w:tcPr>
            <w:tcW w:w="2599" w:type="dxa"/>
          </w:tcPr>
          <w:p w:rsidR="006B5FE1" w:rsidRPr="00E35992" w:rsidRDefault="006B5FE1" w:rsidP="006B5FE1">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Kuliah</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online dan </w:t>
            </w:r>
            <w:proofErr w:type="spellStart"/>
            <w:r w:rsidRPr="00E35992">
              <w:rPr>
                <w:rFonts w:asciiTheme="majorHAnsi" w:eastAsia="Times New Roman" w:hAnsiTheme="majorHAnsi" w:cs="Times New Roman"/>
                <w:bCs/>
                <w:iCs/>
                <w:noProof w:val="0"/>
                <w:color w:val="000000" w:themeColor="text1"/>
                <w:kern w:val="28"/>
                <w:sz w:val="18"/>
                <w:szCs w:val="18"/>
                <w:lang w:val="en-US"/>
              </w:rPr>
              <w:t>diskusi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melalui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zoom dan forum </w:t>
            </w:r>
            <w:proofErr w:type="spellStart"/>
            <w:r w:rsidRPr="00E35992">
              <w:rPr>
                <w:rFonts w:asciiTheme="majorHAnsi" w:eastAsia="Times New Roman" w:hAnsiTheme="majorHAnsi" w:cs="Times New Roman"/>
                <w:bCs/>
                <w:iCs/>
                <w:noProof w:val="0"/>
                <w:color w:val="000000" w:themeColor="text1"/>
                <w:kern w:val="28"/>
                <w:sz w:val="18"/>
                <w:szCs w:val="18"/>
                <w:lang w:val="en-US"/>
              </w:rPr>
              <w:t>diskusi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di Google Classroom</w:t>
            </w:r>
          </w:p>
          <w:p w:rsidR="006B5FE1" w:rsidRPr="00E35992" w:rsidRDefault="006B5FE1" w:rsidP="006B5FE1">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6B5FE1" w:rsidRPr="00E35992" w:rsidRDefault="006B5FE1" w:rsidP="006B5FE1">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Metode</w:t>
            </w:r>
            <w:proofErr w:type="spellEnd"/>
            <w:r w:rsidRPr="00E35992">
              <w:rPr>
                <w:rFonts w:asciiTheme="majorHAnsi" w:eastAsia="Times New Roman" w:hAnsiTheme="majorHAnsi" w:cs="Times New Roman"/>
                <w:bCs/>
                <w:iCs/>
                <w:noProof w:val="0"/>
                <w:color w:val="000000" w:themeColor="text1"/>
                <w:kern w:val="28"/>
                <w:sz w:val="18"/>
                <w:szCs w:val="18"/>
                <w:lang w:val="en-US"/>
              </w:rPr>
              <w:t>: Collaborative learning</w:t>
            </w:r>
          </w:p>
          <w:p w:rsidR="006B5FE1" w:rsidRPr="00E35992" w:rsidRDefault="006B5FE1" w:rsidP="006B5FE1">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p>
          <w:p w:rsidR="006B5FE1" w:rsidRPr="00E35992" w:rsidRDefault="00DF61E1" w:rsidP="00DF61E1">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r w:rsidRPr="00F607B1">
              <w:rPr>
                <w:rFonts w:asciiTheme="majorHAnsi" w:eastAsia="Times New Roman" w:hAnsiTheme="majorHAnsi" w:cs="Times New Roman"/>
                <w:bCs/>
                <w:color w:val="000000" w:themeColor="text1"/>
                <w:sz w:val="18"/>
                <w:szCs w:val="18"/>
                <w:lang w:val="en-US" w:eastAsia="id-ID"/>
              </w:rPr>
              <w:t xml:space="preserve">Belajar materi </w:t>
            </w:r>
            <w:r>
              <w:rPr>
                <w:rFonts w:asciiTheme="majorHAnsi" w:eastAsia="Times New Roman" w:hAnsiTheme="majorHAnsi" w:cs="Times New Roman"/>
                <w:bCs/>
                <w:color w:val="000000" w:themeColor="text1"/>
                <w:sz w:val="18"/>
                <w:szCs w:val="18"/>
                <w:lang w:val="en-US" w:eastAsia="id-ID"/>
              </w:rPr>
              <w:t>melalui Zoom dan Google Classroom</w:t>
            </w:r>
            <w:r w:rsidRPr="00F607B1">
              <w:rPr>
                <w:rFonts w:asciiTheme="majorHAnsi" w:eastAsia="Times New Roman" w:hAnsiTheme="majorHAnsi" w:cs="Times New Roman"/>
                <w:bCs/>
                <w:color w:val="000000" w:themeColor="text1"/>
                <w:sz w:val="18"/>
                <w:szCs w:val="18"/>
                <w:lang w:val="en-US" w:eastAsia="id-ID"/>
              </w:rPr>
              <w:t>: 2</w:t>
            </w:r>
            <w:r>
              <w:rPr>
                <w:rFonts w:asciiTheme="majorHAnsi" w:eastAsia="Times New Roman" w:hAnsiTheme="majorHAnsi" w:cs="Times New Roman"/>
                <w:bCs/>
                <w:color w:val="000000" w:themeColor="text1"/>
                <w:sz w:val="18"/>
                <w:szCs w:val="18"/>
                <w:lang w:val="en-US" w:eastAsia="id-ID"/>
              </w:rPr>
              <w:t xml:space="preserve"> x 5</w:t>
            </w:r>
            <w:r w:rsidRPr="00F607B1">
              <w:rPr>
                <w:rFonts w:asciiTheme="majorHAnsi" w:eastAsia="Times New Roman" w:hAnsiTheme="majorHAnsi" w:cs="Times New Roman"/>
                <w:bCs/>
                <w:color w:val="000000" w:themeColor="text1"/>
                <w:sz w:val="18"/>
                <w:szCs w:val="18"/>
                <w:lang w:val="en-US" w:eastAsia="id-ID"/>
              </w:rPr>
              <w:t>0 menit</w:t>
            </w:r>
            <w:r w:rsidRPr="00E35992">
              <w:rPr>
                <w:rFonts w:asciiTheme="majorHAnsi" w:eastAsia="Times New Roman" w:hAnsiTheme="majorHAnsi" w:cs="Times New Roman"/>
                <w:bCs/>
                <w:color w:val="000000" w:themeColor="text1"/>
                <w:sz w:val="18"/>
                <w:szCs w:val="18"/>
                <w:lang w:val="en-US" w:eastAsia="id-ID"/>
              </w:rPr>
              <w:t xml:space="preserve"> </w:t>
            </w:r>
          </w:p>
        </w:tc>
        <w:tc>
          <w:tcPr>
            <w:tcW w:w="2734" w:type="dxa"/>
          </w:tcPr>
          <w:p w:rsidR="006B5FE1" w:rsidRPr="00E35992" w:rsidRDefault="006B5FE1" w:rsidP="006B5FE1">
            <w:pPr>
              <w:pStyle w:val="ListParagraph"/>
              <w:spacing w:after="0" w:line="240" w:lineRule="auto"/>
              <w:ind w:left="74"/>
              <w:rPr>
                <w:rFonts w:asciiTheme="majorHAnsi" w:hAnsiTheme="majorHAnsi"/>
                <w:sz w:val="18"/>
                <w:szCs w:val="18"/>
                <w:lang w:val="en-US"/>
              </w:rPr>
            </w:pPr>
            <w:r w:rsidRPr="00E35992">
              <w:rPr>
                <w:rFonts w:asciiTheme="majorHAnsi" w:hAnsiTheme="majorHAnsi"/>
                <w:sz w:val="18"/>
                <w:szCs w:val="18"/>
                <w:lang w:val="en-US"/>
              </w:rPr>
              <w:t>Pengembangan Kurikulum Matematika</w:t>
            </w:r>
          </w:p>
          <w:p w:rsidR="006B5FE1" w:rsidRPr="00E35992" w:rsidRDefault="006B5FE1" w:rsidP="006B5FE1">
            <w:pPr>
              <w:pStyle w:val="ListParagraph"/>
              <w:spacing w:after="0" w:line="240" w:lineRule="auto"/>
              <w:ind w:left="74"/>
              <w:rPr>
                <w:rFonts w:asciiTheme="majorHAnsi" w:hAnsiTheme="majorHAnsi"/>
                <w:sz w:val="18"/>
                <w:szCs w:val="18"/>
                <w:lang w:val="en-US"/>
              </w:rPr>
            </w:pPr>
          </w:p>
          <w:p w:rsidR="006B5FE1" w:rsidRPr="00E35992" w:rsidRDefault="006B5FE1" w:rsidP="006C7180">
            <w:pPr>
              <w:spacing w:after="0" w:line="240" w:lineRule="auto"/>
              <w:jc w:val="both"/>
              <w:rPr>
                <w:rFonts w:asciiTheme="majorHAnsi" w:hAnsiTheme="majorHAnsi"/>
                <w:sz w:val="18"/>
                <w:szCs w:val="18"/>
                <w:lang w:val="en-US"/>
              </w:rPr>
            </w:pPr>
            <w:r w:rsidRPr="006C7180">
              <w:rPr>
                <w:rFonts w:asciiTheme="majorHAnsi" w:hAnsiTheme="majorHAnsi"/>
                <w:b/>
                <w:sz w:val="18"/>
                <w:szCs w:val="18"/>
                <w:lang w:val="en-US"/>
              </w:rPr>
              <w:t>Sub pokok Bahasan</w:t>
            </w:r>
            <w:r w:rsidRPr="00E35992">
              <w:rPr>
                <w:rFonts w:asciiTheme="majorHAnsi" w:hAnsiTheme="majorHAnsi"/>
                <w:sz w:val="18"/>
                <w:szCs w:val="18"/>
                <w:lang w:val="en-US"/>
              </w:rPr>
              <w:t>:</w:t>
            </w:r>
          </w:p>
          <w:p w:rsidR="006B5FE1" w:rsidRPr="00E35992" w:rsidRDefault="006B5FE1" w:rsidP="006C7180">
            <w:pPr>
              <w:pStyle w:val="ListParagraph"/>
              <w:numPr>
                <w:ilvl w:val="1"/>
                <w:numId w:val="11"/>
              </w:numPr>
              <w:spacing w:after="0" w:line="240" w:lineRule="auto"/>
              <w:ind w:left="317" w:hanging="284"/>
              <w:jc w:val="both"/>
              <w:rPr>
                <w:rFonts w:asciiTheme="majorHAnsi" w:hAnsiTheme="majorHAnsi"/>
                <w:sz w:val="18"/>
                <w:szCs w:val="18"/>
                <w:lang w:val="en-US"/>
              </w:rPr>
            </w:pPr>
            <w:r w:rsidRPr="00E35992">
              <w:rPr>
                <w:rFonts w:asciiTheme="majorHAnsi" w:hAnsiTheme="majorHAnsi"/>
                <w:sz w:val="18"/>
                <w:szCs w:val="18"/>
                <w:lang w:val="en-US"/>
              </w:rPr>
              <w:t>Model Pengembangan kurikulum</w:t>
            </w:r>
          </w:p>
          <w:p w:rsidR="006B5FE1" w:rsidRPr="00E35992" w:rsidRDefault="006B5FE1" w:rsidP="006C7180">
            <w:pPr>
              <w:pStyle w:val="ListParagraph"/>
              <w:numPr>
                <w:ilvl w:val="1"/>
                <w:numId w:val="11"/>
              </w:numPr>
              <w:spacing w:after="0" w:line="240" w:lineRule="auto"/>
              <w:ind w:left="317" w:hanging="284"/>
              <w:jc w:val="both"/>
              <w:rPr>
                <w:rFonts w:asciiTheme="majorHAnsi" w:hAnsiTheme="majorHAnsi"/>
                <w:sz w:val="18"/>
                <w:szCs w:val="18"/>
                <w:lang w:val="en-US"/>
              </w:rPr>
            </w:pPr>
            <w:r w:rsidRPr="00E35992">
              <w:rPr>
                <w:rFonts w:asciiTheme="majorHAnsi" w:hAnsiTheme="majorHAnsi"/>
                <w:sz w:val="18"/>
                <w:szCs w:val="18"/>
                <w:lang w:val="en-US"/>
              </w:rPr>
              <w:t>Empat pertanyaan kurikulum yang harus dijawab.</w:t>
            </w:r>
          </w:p>
        </w:tc>
        <w:tc>
          <w:tcPr>
            <w:tcW w:w="1088" w:type="dxa"/>
          </w:tcPr>
          <w:p w:rsidR="006B5FE1" w:rsidRPr="00F607B1" w:rsidRDefault="00DF61E1" w:rsidP="00DF61E1">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5</w:t>
            </w:r>
          </w:p>
        </w:tc>
      </w:tr>
      <w:tr w:rsidR="006C7180" w:rsidRPr="00F607B1" w:rsidTr="006B5FE1">
        <w:tc>
          <w:tcPr>
            <w:tcW w:w="897" w:type="dxa"/>
          </w:tcPr>
          <w:p w:rsidR="006C7180" w:rsidRPr="00F607B1" w:rsidRDefault="006C7180" w:rsidP="006C7180">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3</w:t>
            </w:r>
          </w:p>
        </w:tc>
        <w:tc>
          <w:tcPr>
            <w:tcW w:w="2192" w:type="dxa"/>
          </w:tcPr>
          <w:p w:rsidR="006C7180" w:rsidRPr="00DF61E1"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rPr>
            </w:pPr>
            <w:proofErr w:type="spellStart"/>
            <w:r w:rsidRPr="00DF61E1">
              <w:rPr>
                <w:rFonts w:asciiTheme="majorHAnsi" w:eastAsia="Times New Roman" w:hAnsiTheme="majorHAnsi" w:cs="Times New Roman"/>
                <w:noProof w:val="0"/>
                <w:sz w:val="18"/>
                <w:szCs w:val="18"/>
                <w:lang w:val="en-US"/>
              </w:rPr>
              <w:t>Mampu</w:t>
            </w:r>
            <w:proofErr w:type="spellEnd"/>
            <w:r w:rsidRPr="00DF61E1">
              <w:rPr>
                <w:rFonts w:asciiTheme="majorHAnsi" w:eastAsia="Times New Roman" w:hAnsiTheme="majorHAnsi" w:cs="Times New Roman"/>
                <w:noProof w:val="0"/>
                <w:sz w:val="18"/>
                <w:szCs w:val="18"/>
                <w:lang w:val="en-US"/>
              </w:rPr>
              <w:t xml:space="preserve"> </w:t>
            </w:r>
            <w:proofErr w:type="spellStart"/>
            <w:r w:rsidRPr="00DF61E1">
              <w:rPr>
                <w:rFonts w:asciiTheme="majorHAnsi" w:eastAsia="Times New Roman" w:hAnsiTheme="majorHAnsi" w:cs="Times New Roman"/>
                <w:noProof w:val="0"/>
                <w:sz w:val="18"/>
                <w:szCs w:val="18"/>
                <w:lang w:val="en-US"/>
              </w:rPr>
              <w:t>menelaah</w:t>
            </w:r>
            <w:proofErr w:type="spellEnd"/>
            <w:r w:rsidRPr="00DF61E1">
              <w:rPr>
                <w:rFonts w:asciiTheme="majorHAnsi" w:eastAsia="Times New Roman" w:hAnsiTheme="majorHAnsi" w:cs="Times New Roman"/>
                <w:noProof w:val="0"/>
                <w:sz w:val="18"/>
                <w:szCs w:val="18"/>
                <w:lang w:val="en-US"/>
              </w:rPr>
              <w:t xml:space="preserve"> dan </w:t>
            </w:r>
            <w:proofErr w:type="spellStart"/>
            <w:r w:rsidRPr="00DF61E1">
              <w:rPr>
                <w:rFonts w:asciiTheme="majorHAnsi" w:eastAsia="Times New Roman" w:hAnsiTheme="majorHAnsi" w:cs="Times New Roman"/>
                <w:noProof w:val="0"/>
                <w:sz w:val="18"/>
                <w:szCs w:val="18"/>
                <w:lang w:val="en-US"/>
              </w:rPr>
              <w:t>menjelaskan</w:t>
            </w:r>
            <w:proofErr w:type="spellEnd"/>
            <w:r w:rsidRPr="00DF61E1">
              <w:rPr>
                <w:rFonts w:asciiTheme="majorHAnsi" w:eastAsia="Times New Roman" w:hAnsiTheme="majorHAnsi" w:cs="Times New Roman"/>
                <w:noProof w:val="0"/>
                <w:sz w:val="18"/>
                <w:szCs w:val="18"/>
                <w:lang w:val="en-US"/>
              </w:rPr>
              <w:t xml:space="preserve"> </w:t>
            </w:r>
            <w:proofErr w:type="spellStart"/>
            <w:r w:rsidRPr="00DF61E1">
              <w:rPr>
                <w:rFonts w:asciiTheme="majorHAnsi" w:eastAsia="Times New Roman" w:hAnsiTheme="majorHAnsi" w:cs="Times New Roman"/>
                <w:noProof w:val="0"/>
                <w:color w:val="000000"/>
                <w:sz w:val="18"/>
                <w:szCs w:val="18"/>
                <w:lang w:val="en-US"/>
              </w:rPr>
              <w:t>Standar</w:t>
            </w:r>
            <w:proofErr w:type="spellEnd"/>
            <w:r w:rsidRPr="00DF61E1">
              <w:rPr>
                <w:rFonts w:asciiTheme="majorHAnsi" w:eastAsia="Times New Roman" w:hAnsiTheme="majorHAnsi" w:cs="Times New Roman"/>
                <w:noProof w:val="0"/>
                <w:color w:val="000000"/>
                <w:sz w:val="18"/>
                <w:szCs w:val="18"/>
                <w:lang w:val="en-US"/>
              </w:rPr>
              <w:t xml:space="preserve"> Isi </w:t>
            </w:r>
            <w:proofErr w:type="spellStart"/>
            <w:r w:rsidRPr="00DF61E1">
              <w:rPr>
                <w:rFonts w:asciiTheme="majorHAnsi" w:eastAsia="Times New Roman" w:hAnsiTheme="majorHAnsi" w:cs="Times New Roman"/>
                <w:noProof w:val="0"/>
                <w:color w:val="000000"/>
                <w:sz w:val="18"/>
                <w:szCs w:val="18"/>
                <w:lang w:val="en-US"/>
              </w:rPr>
              <w:t>Kurikulum</w:t>
            </w:r>
            <w:proofErr w:type="spellEnd"/>
            <w:r w:rsidRPr="00DF61E1">
              <w:rPr>
                <w:rFonts w:asciiTheme="majorHAnsi" w:eastAsia="Times New Roman" w:hAnsiTheme="majorHAnsi" w:cs="Times New Roman"/>
                <w:noProof w:val="0"/>
                <w:color w:val="000000"/>
                <w:sz w:val="18"/>
                <w:szCs w:val="18"/>
                <w:lang w:val="en-US"/>
              </w:rPr>
              <w:t xml:space="preserve"> </w:t>
            </w:r>
            <w:proofErr w:type="spellStart"/>
            <w:r w:rsidRPr="00DF61E1">
              <w:rPr>
                <w:rFonts w:asciiTheme="majorHAnsi" w:eastAsia="Times New Roman" w:hAnsiTheme="majorHAnsi" w:cs="Times New Roman"/>
                <w:noProof w:val="0"/>
                <w:color w:val="000000"/>
                <w:sz w:val="18"/>
                <w:szCs w:val="18"/>
                <w:lang w:val="en-US"/>
              </w:rPr>
              <w:t>Matematika</w:t>
            </w:r>
            <w:proofErr w:type="spellEnd"/>
            <w:r w:rsidRPr="00DF61E1">
              <w:rPr>
                <w:rFonts w:asciiTheme="majorHAnsi" w:eastAsia="Times New Roman" w:hAnsiTheme="majorHAnsi" w:cs="Times New Roman"/>
                <w:noProof w:val="0"/>
                <w:color w:val="000000"/>
                <w:sz w:val="18"/>
                <w:szCs w:val="18"/>
                <w:lang w:val="en-US"/>
              </w:rPr>
              <w:t xml:space="preserve"> SMA di Masa </w:t>
            </w:r>
            <w:proofErr w:type="spellStart"/>
            <w:r w:rsidRPr="00DF61E1">
              <w:rPr>
                <w:rFonts w:asciiTheme="majorHAnsi" w:eastAsia="Times New Roman" w:hAnsiTheme="majorHAnsi" w:cs="Times New Roman"/>
                <w:noProof w:val="0"/>
                <w:color w:val="000000"/>
                <w:sz w:val="18"/>
                <w:szCs w:val="18"/>
                <w:lang w:val="en-US"/>
              </w:rPr>
              <w:t>Pendemi</w:t>
            </w:r>
            <w:proofErr w:type="spellEnd"/>
            <w:r w:rsidRPr="00DF61E1">
              <w:rPr>
                <w:rFonts w:asciiTheme="majorHAnsi" w:eastAsia="Times New Roman" w:hAnsiTheme="majorHAnsi" w:cs="Times New Roman"/>
                <w:noProof w:val="0"/>
                <w:color w:val="000000"/>
                <w:sz w:val="18"/>
                <w:szCs w:val="18"/>
                <w:lang w:val="en-US"/>
              </w:rPr>
              <w:t xml:space="preserve"> COVID-19</w:t>
            </w:r>
          </w:p>
        </w:tc>
        <w:tc>
          <w:tcPr>
            <w:tcW w:w="2344"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rPr>
            </w:pPr>
            <w:proofErr w:type="spellStart"/>
            <w:r w:rsidRPr="00E35992">
              <w:rPr>
                <w:rFonts w:asciiTheme="majorHAnsi" w:eastAsia="Times New Roman" w:hAnsiTheme="majorHAnsi" w:cs="Times New Roman"/>
                <w:bCs/>
                <w:iCs/>
                <w:noProof w:val="0"/>
                <w:color w:val="000000" w:themeColor="text1"/>
                <w:kern w:val="28"/>
                <w:sz w:val="18"/>
                <w:szCs w:val="18"/>
                <w:lang w:val="en-US"/>
              </w:rPr>
              <w:t>Ketepatan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dalam</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DF61E1">
              <w:rPr>
                <w:rFonts w:asciiTheme="majorHAnsi" w:eastAsia="Times New Roman" w:hAnsiTheme="majorHAnsi" w:cs="Times New Roman"/>
                <w:noProof w:val="0"/>
                <w:sz w:val="18"/>
                <w:szCs w:val="18"/>
                <w:lang w:val="en-US"/>
              </w:rPr>
              <w:t>menjelaskan</w:t>
            </w:r>
            <w:proofErr w:type="spellEnd"/>
            <w:r w:rsidRPr="00DF61E1">
              <w:rPr>
                <w:rFonts w:asciiTheme="majorHAnsi" w:eastAsia="Times New Roman" w:hAnsiTheme="majorHAnsi" w:cs="Times New Roman"/>
                <w:noProof w:val="0"/>
                <w:sz w:val="18"/>
                <w:szCs w:val="18"/>
                <w:lang w:val="en-US"/>
              </w:rPr>
              <w:t xml:space="preserve"> </w:t>
            </w:r>
            <w:proofErr w:type="spellStart"/>
            <w:r w:rsidRPr="00DF61E1">
              <w:rPr>
                <w:rFonts w:asciiTheme="majorHAnsi" w:eastAsia="Times New Roman" w:hAnsiTheme="majorHAnsi" w:cs="Times New Roman"/>
                <w:noProof w:val="0"/>
                <w:color w:val="000000"/>
                <w:sz w:val="18"/>
                <w:szCs w:val="18"/>
                <w:lang w:val="en-US"/>
              </w:rPr>
              <w:t>Standar</w:t>
            </w:r>
            <w:proofErr w:type="spellEnd"/>
            <w:r w:rsidRPr="00DF61E1">
              <w:rPr>
                <w:rFonts w:asciiTheme="majorHAnsi" w:eastAsia="Times New Roman" w:hAnsiTheme="majorHAnsi" w:cs="Times New Roman"/>
                <w:noProof w:val="0"/>
                <w:color w:val="000000"/>
                <w:sz w:val="18"/>
                <w:szCs w:val="18"/>
                <w:lang w:val="en-US"/>
              </w:rPr>
              <w:t xml:space="preserve"> Isi </w:t>
            </w:r>
            <w:proofErr w:type="spellStart"/>
            <w:r w:rsidRPr="00DF61E1">
              <w:rPr>
                <w:rFonts w:asciiTheme="majorHAnsi" w:eastAsia="Times New Roman" w:hAnsiTheme="majorHAnsi" w:cs="Times New Roman"/>
                <w:noProof w:val="0"/>
                <w:color w:val="000000"/>
                <w:sz w:val="18"/>
                <w:szCs w:val="18"/>
                <w:lang w:val="en-US"/>
              </w:rPr>
              <w:t>Kurikulum</w:t>
            </w:r>
            <w:proofErr w:type="spellEnd"/>
            <w:r w:rsidRPr="00DF61E1">
              <w:rPr>
                <w:rFonts w:asciiTheme="majorHAnsi" w:eastAsia="Times New Roman" w:hAnsiTheme="majorHAnsi" w:cs="Times New Roman"/>
                <w:noProof w:val="0"/>
                <w:color w:val="000000"/>
                <w:sz w:val="18"/>
                <w:szCs w:val="18"/>
                <w:lang w:val="en-US"/>
              </w:rPr>
              <w:t xml:space="preserve"> </w:t>
            </w:r>
            <w:proofErr w:type="spellStart"/>
            <w:r w:rsidRPr="00DF61E1">
              <w:rPr>
                <w:rFonts w:asciiTheme="majorHAnsi" w:eastAsia="Times New Roman" w:hAnsiTheme="majorHAnsi" w:cs="Times New Roman"/>
                <w:noProof w:val="0"/>
                <w:color w:val="000000"/>
                <w:sz w:val="18"/>
                <w:szCs w:val="18"/>
                <w:lang w:val="en-US"/>
              </w:rPr>
              <w:t>Matematika</w:t>
            </w:r>
            <w:proofErr w:type="spellEnd"/>
            <w:r w:rsidRPr="00DF61E1">
              <w:rPr>
                <w:rFonts w:asciiTheme="majorHAnsi" w:eastAsia="Times New Roman" w:hAnsiTheme="majorHAnsi" w:cs="Times New Roman"/>
                <w:noProof w:val="0"/>
                <w:color w:val="000000"/>
                <w:sz w:val="18"/>
                <w:szCs w:val="18"/>
                <w:lang w:val="en-US"/>
              </w:rPr>
              <w:t xml:space="preserve"> SMA di Masa </w:t>
            </w:r>
            <w:proofErr w:type="spellStart"/>
            <w:r w:rsidRPr="00DF61E1">
              <w:rPr>
                <w:rFonts w:asciiTheme="majorHAnsi" w:eastAsia="Times New Roman" w:hAnsiTheme="majorHAnsi" w:cs="Times New Roman"/>
                <w:noProof w:val="0"/>
                <w:color w:val="000000"/>
                <w:sz w:val="18"/>
                <w:szCs w:val="18"/>
                <w:lang w:val="en-US"/>
              </w:rPr>
              <w:t>Pendemi</w:t>
            </w:r>
            <w:proofErr w:type="spellEnd"/>
            <w:r w:rsidRPr="00DF61E1">
              <w:rPr>
                <w:rFonts w:asciiTheme="majorHAnsi" w:eastAsia="Times New Roman" w:hAnsiTheme="majorHAnsi" w:cs="Times New Roman"/>
                <w:noProof w:val="0"/>
                <w:color w:val="000000"/>
                <w:sz w:val="18"/>
                <w:szCs w:val="18"/>
                <w:lang w:val="en-US"/>
              </w:rPr>
              <w:t xml:space="preserve"> COVID-19</w:t>
            </w:r>
          </w:p>
        </w:tc>
        <w:tc>
          <w:tcPr>
            <w:tcW w:w="1651"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Kriteria</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Kelengkapan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kesesuaian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materi</w:t>
            </w:r>
            <w:proofErr w:type="spellEnd"/>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Bentuk</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test:</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sidRPr="00E35992">
              <w:rPr>
                <w:rFonts w:asciiTheme="majorHAnsi" w:eastAsia="Times New Roman" w:hAnsiTheme="majorHAnsi" w:cs="Times New Roman"/>
                <w:bCs/>
                <w:iCs/>
                <w:noProof w:val="0"/>
                <w:color w:val="000000" w:themeColor="text1"/>
                <w:kern w:val="28"/>
                <w:sz w:val="18"/>
                <w:szCs w:val="18"/>
                <w:lang w:val="en-US"/>
              </w:rPr>
              <w:t>Q&amp;A</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tc>
        <w:tc>
          <w:tcPr>
            <w:tcW w:w="1652"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Belajar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mandiri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tugas</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terstruktur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2</w:t>
            </w:r>
            <w:r w:rsidRPr="00E35992">
              <w:rPr>
                <w:rFonts w:asciiTheme="majorHAnsi" w:eastAsia="Times New Roman" w:hAnsiTheme="majorHAnsi" w:cs="Times New Roman"/>
                <w:bCs/>
                <w:iCs/>
                <w:noProof w:val="0"/>
                <w:color w:val="000000" w:themeColor="text1"/>
                <w:kern w:val="28"/>
                <w:sz w:val="18"/>
                <w:szCs w:val="18"/>
                <w:lang w:val="en-US"/>
              </w:rPr>
              <w:t xml:space="preserve"> x 120 </w:t>
            </w:r>
            <w:proofErr w:type="spellStart"/>
            <w:r w:rsidRPr="00E35992">
              <w:rPr>
                <w:rFonts w:asciiTheme="majorHAnsi" w:eastAsia="Times New Roman" w:hAnsiTheme="majorHAnsi" w:cs="Times New Roman"/>
                <w:bCs/>
                <w:iCs/>
                <w:noProof w:val="0"/>
                <w:color w:val="000000" w:themeColor="text1"/>
                <w:kern w:val="28"/>
                <w:sz w:val="18"/>
                <w:szCs w:val="18"/>
                <w:lang w:val="en-US"/>
              </w:rPr>
              <w:t>menit</w:t>
            </w:r>
            <w:proofErr w:type="spellEnd"/>
          </w:p>
        </w:tc>
        <w:tc>
          <w:tcPr>
            <w:tcW w:w="2599"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Kuliah</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online dan </w:t>
            </w:r>
            <w:proofErr w:type="spellStart"/>
            <w:r w:rsidRPr="00E35992">
              <w:rPr>
                <w:rFonts w:asciiTheme="majorHAnsi" w:eastAsia="Times New Roman" w:hAnsiTheme="majorHAnsi" w:cs="Times New Roman"/>
                <w:bCs/>
                <w:iCs/>
                <w:noProof w:val="0"/>
                <w:color w:val="000000" w:themeColor="text1"/>
                <w:kern w:val="28"/>
                <w:sz w:val="18"/>
                <w:szCs w:val="18"/>
                <w:lang w:val="en-US"/>
              </w:rPr>
              <w:t>diskusi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melalui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zoom dan forum </w:t>
            </w:r>
            <w:proofErr w:type="spellStart"/>
            <w:r w:rsidRPr="00E35992">
              <w:rPr>
                <w:rFonts w:asciiTheme="majorHAnsi" w:eastAsia="Times New Roman" w:hAnsiTheme="majorHAnsi" w:cs="Times New Roman"/>
                <w:bCs/>
                <w:iCs/>
                <w:noProof w:val="0"/>
                <w:color w:val="000000" w:themeColor="text1"/>
                <w:kern w:val="28"/>
                <w:sz w:val="18"/>
                <w:szCs w:val="18"/>
                <w:lang w:val="en-US"/>
              </w:rPr>
              <w:t>diskusi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di Google Classroom</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Metode</w:t>
            </w:r>
            <w:proofErr w:type="spellEnd"/>
            <w:r w:rsidRPr="00E35992">
              <w:rPr>
                <w:rFonts w:asciiTheme="majorHAnsi" w:eastAsia="Times New Roman" w:hAnsiTheme="majorHAnsi" w:cs="Times New Roman"/>
                <w:bCs/>
                <w:iCs/>
                <w:noProof w:val="0"/>
                <w:color w:val="000000" w:themeColor="text1"/>
                <w:kern w:val="28"/>
                <w:sz w:val="18"/>
                <w:szCs w:val="18"/>
                <w:lang w:val="en-US"/>
              </w:rPr>
              <w:t>: Collaborative learning</w:t>
            </w:r>
          </w:p>
          <w:p w:rsidR="006C7180" w:rsidRPr="00E35992" w:rsidRDefault="006C7180" w:rsidP="006C7180">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p>
          <w:p w:rsidR="006C7180" w:rsidRPr="00E35992" w:rsidRDefault="006C7180" w:rsidP="006C7180">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r w:rsidRPr="00F607B1">
              <w:rPr>
                <w:rFonts w:asciiTheme="majorHAnsi" w:eastAsia="Times New Roman" w:hAnsiTheme="majorHAnsi" w:cs="Times New Roman"/>
                <w:bCs/>
                <w:color w:val="000000" w:themeColor="text1"/>
                <w:sz w:val="18"/>
                <w:szCs w:val="18"/>
                <w:lang w:val="en-US" w:eastAsia="id-ID"/>
              </w:rPr>
              <w:t xml:space="preserve">Belajar materi </w:t>
            </w:r>
            <w:r>
              <w:rPr>
                <w:rFonts w:asciiTheme="majorHAnsi" w:eastAsia="Times New Roman" w:hAnsiTheme="majorHAnsi" w:cs="Times New Roman"/>
                <w:bCs/>
                <w:color w:val="000000" w:themeColor="text1"/>
                <w:sz w:val="18"/>
                <w:szCs w:val="18"/>
                <w:lang w:val="en-US" w:eastAsia="id-ID"/>
              </w:rPr>
              <w:t>melalui Zoom dan Google Classroom</w:t>
            </w:r>
            <w:r w:rsidRPr="00F607B1">
              <w:rPr>
                <w:rFonts w:asciiTheme="majorHAnsi" w:eastAsia="Times New Roman" w:hAnsiTheme="majorHAnsi" w:cs="Times New Roman"/>
                <w:bCs/>
                <w:color w:val="000000" w:themeColor="text1"/>
                <w:sz w:val="18"/>
                <w:szCs w:val="18"/>
                <w:lang w:val="en-US" w:eastAsia="id-ID"/>
              </w:rPr>
              <w:t>: 2</w:t>
            </w:r>
            <w:r>
              <w:rPr>
                <w:rFonts w:asciiTheme="majorHAnsi" w:eastAsia="Times New Roman" w:hAnsiTheme="majorHAnsi" w:cs="Times New Roman"/>
                <w:bCs/>
                <w:color w:val="000000" w:themeColor="text1"/>
                <w:sz w:val="18"/>
                <w:szCs w:val="18"/>
                <w:lang w:val="en-US" w:eastAsia="id-ID"/>
              </w:rPr>
              <w:t xml:space="preserve"> x 5</w:t>
            </w:r>
            <w:r w:rsidRPr="00F607B1">
              <w:rPr>
                <w:rFonts w:asciiTheme="majorHAnsi" w:eastAsia="Times New Roman" w:hAnsiTheme="majorHAnsi" w:cs="Times New Roman"/>
                <w:bCs/>
                <w:color w:val="000000" w:themeColor="text1"/>
                <w:sz w:val="18"/>
                <w:szCs w:val="18"/>
                <w:lang w:val="en-US" w:eastAsia="id-ID"/>
              </w:rPr>
              <w:t>0 menit</w:t>
            </w:r>
            <w:r w:rsidRPr="00E35992">
              <w:rPr>
                <w:rFonts w:asciiTheme="majorHAnsi" w:eastAsia="Times New Roman" w:hAnsiTheme="majorHAnsi" w:cs="Times New Roman"/>
                <w:bCs/>
                <w:color w:val="000000" w:themeColor="text1"/>
                <w:sz w:val="18"/>
                <w:szCs w:val="18"/>
                <w:lang w:val="en-US" w:eastAsia="id-ID"/>
              </w:rPr>
              <w:t xml:space="preserve"> </w:t>
            </w:r>
          </w:p>
        </w:tc>
        <w:tc>
          <w:tcPr>
            <w:tcW w:w="2734" w:type="dxa"/>
          </w:tcPr>
          <w:p w:rsidR="006C7180" w:rsidRPr="00E35992" w:rsidRDefault="006C7180" w:rsidP="006C7180">
            <w:pPr>
              <w:autoSpaceDE w:val="0"/>
              <w:autoSpaceDN w:val="0"/>
              <w:spacing w:after="0" w:line="240" w:lineRule="auto"/>
              <w:jc w:val="both"/>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Standar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isi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kurikulum</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matematika</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SMA di masa </w:t>
            </w:r>
            <w:proofErr w:type="spellStart"/>
            <w:r w:rsidRPr="00E35992">
              <w:rPr>
                <w:rFonts w:asciiTheme="majorHAnsi" w:eastAsia="Times New Roman" w:hAnsiTheme="majorHAnsi" w:cs="Times New Roman"/>
                <w:bCs/>
                <w:iCs/>
                <w:noProof w:val="0"/>
                <w:color w:val="000000" w:themeColor="text1"/>
                <w:kern w:val="28"/>
                <w:sz w:val="18"/>
                <w:szCs w:val="18"/>
                <w:lang w:val="en-US"/>
              </w:rPr>
              <w:t>Pendemi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COVID-19</w:t>
            </w:r>
          </w:p>
          <w:p w:rsidR="006C7180" w:rsidRPr="00E35992" w:rsidRDefault="006C7180" w:rsidP="006C7180">
            <w:pPr>
              <w:autoSpaceDE w:val="0"/>
              <w:autoSpaceDN w:val="0"/>
              <w:spacing w:after="0" w:line="240" w:lineRule="auto"/>
              <w:jc w:val="both"/>
              <w:rPr>
                <w:rFonts w:asciiTheme="majorHAnsi" w:eastAsia="Times New Roman" w:hAnsiTheme="majorHAnsi" w:cs="Times New Roman"/>
                <w:bCs/>
                <w:iCs/>
                <w:noProof w:val="0"/>
                <w:color w:val="000000" w:themeColor="text1"/>
                <w:kern w:val="28"/>
                <w:sz w:val="18"/>
                <w:szCs w:val="18"/>
                <w:lang w:val="en-US"/>
              </w:rPr>
            </w:pPr>
          </w:p>
          <w:p w:rsidR="006C7180" w:rsidRPr="006C7180" w:rsidRDefault="006C7180" w:rsidP="006C7180">
            <w:pPr>
              <w:autoSpaceDE w:val="0"/>
              <w:autoSpaceDN w:val="0"/>
              <w:spacing w:after="0" w:line="240" w:lineRule="auto"/>
              <w:jc w:val="both"/>
              <w:rPr>
                <w:rFonts w:asciiTheme="majorHAnsi" w:eastAsia="Times New Roman" w:hAnsiTheme="majorHAnsi" w:cs="Times New Roman"/>
                <w:b/>
                <w:bCs/>
                <w:iCs/>
                <w:noProof w:val="0"/>
                <w:color w:val="000000" w:themeColor="text1"/>
                <w:kern w:val="28"/>
                <w:sz w:val="18"/>
                <w:szCs w:val="18"/>
                <w:lang w:val="en-US"/>
              </w:rPr>
            </w:pPr>
            <w:r w:rsidRPr="006C7180">
              <w:rPr>
                <w:rFonts w:asciiTheme="majorHAnsi" w:eastAsia="Times New Roman" w:hAnsiTheme="majorHAnsi" w:cs="Times New Roman"/>
                <w:b/>
                <w:bCs/>
                <w:iCs/>
                <w:noProof w:val="0"/>
                <w:color w:val="000000" w:themeColor="text1"/>
                <w:kern w:val="28"/>
                <w:sz w:val="18"/>
                <w:szCs w:val="18"/>
                <w:lang w:val="en-US"/>
              </w:rPr>
              <w:t xml:space="preserve">Sub </w:t>
            </w:r>
            <w:proofErr w:type="spellStart"/>
            <w:r w:rsidRPr="006C7180">
              <w:rPr>
                <w:rFonts w:asciiTheme="majorHAnsi" w:eastAsia="Times New Roman" w:hAnsiTheme="majorHAnsi" w:cs="Times New Roman"/>
                <w:b/>
                <w:bCs/>
                <w:iCs/>
                <w:noProof w:val="0"/>
                <w:color w:val="000000" w:themeColor="text1"/>
                <w:kern w:val="28"/>
                <w:sz w:val="18"/>
                <w:szCs w:val="18"/>
                <w:lang w:val="en-US"/>
              </w:rPr>
              <w:t>Pokok</w:t>
            </w:r>
            <w:proofErr w:type="spellEnd"/>
            <w:r w:rsidRPr="006C7180">
              <w:rPr>
                <w:rFonts w:asciiTheme="majorHAnsi" w:eastAsia="Times New Roman" w:hAnsiTheme="majorHAnsi" w:cs="Times New Roman"/>
                <w:b/>
                <w:bCs/>
                <w:iCs/>
                <w:noProof w:val="0"/>
                <w:color w:val="000000" w:themeColor="text1"/>
                <w:kern w:val="28"/>
                <w:sz w:val="18"/>
                <w:szCs w:val="18"/>
                <w:lang w:val="en-US"/>
              </w:rPr>
              <w:t xml:space="preserve"> </w:t>
            </w:r>
            <w:proofErr w:type="spellStart"/>
            <w:r w:rsidRPr="006C7180">
              <w:rPr>
                <w:rFonts w:asciiTheme="majorHAnsi" w:eastAsia="Times New Roman" w:hAnsiTheme="majorHAnsi" w:cs="Times New Roman"/>
                <w:b/>
                <w:bCs/>
                <w:iCs/>
                <w:noProof w:val="0"/>
                <w:color w:val="000000" w:themeColor="text1"/>
                <w:kern w:val="28"/>
                <w:sz w:val="18"/>
                <w:szCs w:val="18"/>
                <w:lang w:val="en-US"/>
              </w:rPr>
              <w:t>Bahasan</w:t>
            </w:r>
            <w:proofErr w:type="spellEnd"/>
            <w:r w:rsidRPr="006C7180">
              <w:rPr>
                <w:rFonts w:asciiTheme="majorHAnsi" w:eastAsia="Times New Roman" w:hAnsiTheme="majorHAnsi" w:cs="Times New Roman"/>
                <w:b/>
                <w:bCs/>
                <w:iCs/>
                <w:noProof w:val="0"/>
                <w:color w:val="000000" w:themeColor="text1"/>
                <w:kern w:val="28"/>
                <w:sz w:val="18"/>
                <w:szCs w:val="18"/>
                <w:lang w:val="en-US"/>
              </w:rPr>
              <w:t>:</w:t>
            </w:r>
          </w:p>
          <w:p w:rsidR="006C7180" w:rsidRPr="00E35992" w:rsidRDefault="006C7180" w:rsidP="006C7180">
            <w:pPr>
              <w:pStyle w:val="ListParagraph"/>
              <w:numPr>
                <w:ilvl w:val="0"/>
                <w:numId w:val="33"/>
              </w:numPr>
              <w:autoSpaceDE w:val="0"/>
              <w:autoSpaceDN w:val="0"/>
              <w:spacing w:after="0" w:line="240" w:lineRule="auto"/>
              <w:ind w:left="317" w:hanging="284"/>
              <w:jc w:val="both"/>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Penyempurnaan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kurikulum</w:t>
            </w:r>
            <w:proofErr w:type="spellEnd"/>
          </w:p>
          <w:p w:rsidR="006C7180" w:rsidRPr="00E35992" w:rsidRDefault="006C7180" w:rsidP="006C7180">
            <w:pPr>
              <w:pStyle w:val="ListParagraph"/>
              <w:numPr>
                <w:ilvl w:val="0"/>
                <w:numId w:val="33"/>
              </w:numPr>
              <w:autoSpaceDE w:val="0"/>
              <w:autoSpaceDN w:val="0"/>
              <w:spacing w:after="0" w:line="240" w:lineRule="auto"/>
              <w:ind w:left="317" w:hanging="284"/>
              <w:jc w:val="both"/>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Struktur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kurikulum</w:t>
            </w:r>
            <w:proofErr w:type="spellEnd"/>
          </w:p>
          <w:p w:rsidR="006C7180" w:rsidRPr="00E35992" w:rsidRDefault="006C7180" w:rsidP="006C7180">
            <w:pPr>
              <w:pStyle w:val="ListParagraph"/>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tc>
        <w:tc>
          <w:tcPr>
            <w:tcW w:w="1088" w:type="dxa"/>
          </w:tcPr>
          <w:p w:rsidR="006C7180" w:rsidRPr="00DF61E1" w:rsidRDefault="006C7180" w:rsidP="006C7180">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5</w:t>
            </w:r>
          </w:p>
        </w:tc>
      </w:tr>
      <w:tr w:rsidR="006C7180" w:rsidRPr="00F607B1" w:rsidTr="006B5FE1">
        <w:tc>
          <w:tcPr>
            <w:tcW w:w="897" w:type="dxa"/>
          </w:tcPr>
          <w:p w:rsidR="006C7180" w:rsidRPr="00DF61E1" w:rsidRDefault="006C7180" w:rsidP="006C7180">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4-5</w:t>
            </w:r>
          </w:p>
        </w:tc>
        <w:tc>
          <w:tcPr>
            <w:tcW w:w="2192" w:type="dxa"/>
          </w:tcPr>
          <w:p w:rsidR="006C7180" w:rsidRPr="00DF61E1"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rPr>
            </w:pPr>
            <w:proofErr w:type="spellStart"/>
            <w:r w:rsidRPr="00DF61E1">
              <w:rPr>
                <w:rFonts w:ascii="Cambria" w:eastAsia="Times New Roman" w:hAnsi="Cambria" w:cs="Times New Roman"/>
                <w:noProof w:val="0"/>
                <w:sz w:val="18"/>
                <w:szCs w:val="18"/>
                <w:lang w:val="en-US"/>
              </w:rPr>
              <w:t>Mampu</w:t>
            </w:r>
            <w:proofErr w:type="spellEnd"/>
            <w:r w:rsidRPr="00DF61E1">
              <w:rPr>
                <w:rFonts w:ascii="Cambria" w:eastAsia="Times New Roman" w:hAnsi="Cambria" w:cs="Times New Roman"/>
                <w:noProof w:val="0"/>
                <w:sz w:val="18"/>
                <w:szCs w:val="18"/>
                <w:lang w:val="en-US"/>
              </w:rPr>
              <w:t xml:space="preserve"> </w:t>
            </w:r>
            <w:proofErr w:type="spellStart"/>
            <w:r w:rsidRPr="00DF61E1">
              <w:rPr>
                <w:rFonts w:ascii="Cambria" w:eastAsia="Times New Roman" w:hAnsi="Cambria" w:cs="Times New Roman"/>
                <w:noProof w:val="0"/>
                <w:sz w:val="18"/>
                <w:szCs w:val="18"/>
                <w:lang w:val="en-US"/>
              </w:rPr>
              <w:t>menelaah</w:t>
            </w:r>
            <w:proofErr w:type="spellEnd"/>
            <w:r w:rsidRPr="00DF61E1">
              <w:rPr>
                <w:rFonts w:ascii="Cambria" w:eastAsia="Times New Roman" w:hAnsi="Cambria" w:cs="Times New Roman"/>
                <w:noProof w:val="0"/>
                <w:sz w:val="18"/>
                <w:szCs w:val="18"/>
                <w:lang w:val="en-US"/>
              </w:rPr>
              <w:t xml:space="preserve"> dan </w:t>
            </w:r>
            <w:proofErr w:type="spellStart"/>
            <w:r w:rsidRPr="00DF61E1">
              <w:rPr>
                <w:rFonts w:ascii="Cambria" w:eastAsia="Times New Roman" w:hAnsi="Cambria" w:cs="Times New Roman"/>
                <w:noProof w:val="0"/>
                <w:sz w:val="18"/>
                <w:szCs w:val="18"/>
                <w:lang w:val="en-US"/>
              </w:rPr>
              <w:t>menjelaskan</w:t>
            </w:r>
            <w:proofErr w:type="spellEnd"/>
            <w:r w:rsidRPr="00DF61E1">
              <w:rPr>
                <w:rFonts w:ascii="Cambria" w:eastAsia="Times New Roman" w:hAnsi="Cambria" w:cs="Times New Roman"/>
                <w:noProof w:val="0"/>
                <w:sz w:val="18"/>
                <w:szCs w:val="18"/>
                <w:lang w:val="en-US"/>
              </w:rPr>
              <w:t xml:space="preserve"> </w:t>
            </w:r>
            <w:proofErr w:type="spellStart"/>
            <w:r w:rsidRPr="00DF61E1">
              <w:rPr>
                <w:rFonts w:ascii="Cambria" w:eastAsia="Times New Roman" w:hAnsi="Cambria" w:cs="Times New Roman"/>
                <w:noProof w:val="0"/>
                <w:color w:val="000000"/>
                <w:sz w:val="18"/>
                <w:szCs w:val="18"/>
                <w:lang w:val="en-US"/>
              </w:rPr>
              <w:t>Standar</w:t>
            </w:r>
            <w:proofErr w:type="spellEnd"/>
            <w:r w:rsidRPr="00DF61E1">
              <w:rPr>
                <w:rFonts w:ascii="Cambria" w:eastAsia="Times New Roman" w:hAnsi="Cambria" w:cs="Times New Roman"/>
                <w:noProof w:val="0"/>
                <w:color w:val="000000"/>
                <w:sz w:val="18"/>
                <w:szCs w:val="18"/>
                <w:lang w:val="en-US"/>
              </w:rPr>
              <w:t xml:space="preserve"> Proses </w:t>
            </w:r>
            <w:proofErr w:type="spellStart"/>
            <w:r w:rsidRPr="00DF61E1">
              <w:rPr>
                <w:rFonts w:ascii="Cambria" w:eastAsia="Times New Roman" w:hAnsi="Cambria" w:cs="Times New Roman"/>
                <w:noProof w:val="0"/>
                <w:color w:val="000000"/>
                <w:sz w:val="18"/>
                <w:szCs w:val="18"/>
                <w:lang w:val="en-US"/>
              </w:rPr>
              <w:t>Kurikulum</w:t>
            </w:r>
            <w:proofErr w:type="spellEnd"/>
            <w:r w:rsidRPr="00DF61E1">
              <w:rPr>
                <w:rFonts w:ascii="Cambria" w:eastAsia="Times New Roman" w:hAnsi="Cambria" w:cs="Times New Roman"/>
                <w:noProof w:val="0"/>
                <w:color w:val="000000"/>
                <w:sz w:val="18"/>
                <w:szCs w:val="18"/>
                <w:lang w:val="en-US"/>
              </w:rPr>
              <w:t xml:space="preserve"> </w:t>
            </w:r>
            <w:proofErr w:type="spellStart"/>
            <w:r w:rsidRPr="00DF61E1">
              <w:rPr>
                <w:rFonts w:ascii="Cambria" w:eastAsia="Times New Roman" w:hAnsi="Cambria" w:cs="Times New Roman"/>
                <w:noProof w:val="0"/>
                <w:color w:val="000000"/>
                <w:sz w:val="18"/>
                <w:szCs w:val="18"/>
                <w:lang w:val="en-US"/>
              </w:rPr>
              <w:t>Matematika</w:t>
            </w:r>
            <w:proofErr w:type="spellEnd"/>
            <w:r w:rsidRPr="00DF61E1">
              <w:rPr>
                <w:rFonts w:ascii="Cambria" w:eastAsia="Times New Roman" w:hAnsi="Cambria" w:cs="Times New Roman"/>
                <w:noProof w:val="0"/>
                <w:color w:val="000000"/>
                <w:sz w:val="18"/>
                <w:szCs w:val="18"/>
                <w:lang w:val="en-US"/>
              </w:rPr>
              <w:t xml:space="preserve"> SMA di Masa </w:t>
            </w:r>
            <w:proofErr w:type="spellStart"/>
            <w:r w:rsidRPr="00DF61E1">
              <w:rPr>
                <w:rFonts w:ascii="Cambria" w:eastAsia="Times New Roman" w:hAnsi="Cambria" w:cs="Times New Roman"/>
                <w:noProof w:val="0"/>
                <w:color w:val="000000"/>
                <w:sz w:val="18"/>
                <w:szCs w:val="18"/>
                <w:lang w:val="en-US"/>
              </w:rPr>
              <w:t>Pendemi</w:t>
            </w:r>
            <w:proofErr w:type="spellEnd"/>
            <w:r w:rsidRPr="00DF61E1">
              <w:rPr>
                <w:rFonts w:ascii="Cambria" w:eastAsia="Times New Roman" w:hAnsi="Cambria" w:cs="Times New Roman"/>
                <w:noProof w:val="0"/>
                <w:color w:val="000000"/>
                <w:sz w:val="18"/>
                <w:szCs w:val="18"/>
                <w:lang w:val="en-US"/>
              </w:rPr>
              <w:t xml:space="preserve"> COVID-19</w:t>
            </w:r>
          </w:p>
        </w:tc>
        <w:tc>
          <w:tcPr>
            <w:tcW w:w="2344"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rPr>
            </w:pPr>
            <w:proofErr w:type="spellStart"/>
            <w:r w:rsidRPr="00E35992">
              <w:rPr>
                <w:rFonts w:asciiTheme="majorHAnsi" w:eastAsia="Times New Roman" w:hAnsiTheme="majorHAnsi" w:cs="Times New Roman"/>
                <w:bCs/>
                <w:iCs/>
                <w:noProof w:val="0"/>
                <w:color w:val="000000" w:themeColor="text1"/>
                <w:kern w:val="28"/>
                <w:sz w:val="18"/>
                <w:szCs w:val="18"/>
                <w:lang w:val="en-US"/>
              </w:rPr>
              <w:t>Ketepatan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dalam</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DF61E1">
              <w:rPr>
                <w:rFonts w:ascii="Cambria" w:eastAsia="Times New Roman" w:hAnsi="Cambria" w:cs="Times New Roman"/>
                <w:noProof w:val="0"/>
                <w:sz w:val="18"/>
                <w:szCs w:val="18"/>
                <w:lang w:val="en-US"/>
              </w:rPr>
              <w:t>menjelaskan</w:t>
            </w:r>
            <w:proofErr w:type="spellEnd"/>
            <w:r w:rsidRPr="00DF61E1">
              <w:rPr>
                <w:rFonts w:ascii="Cambria" w:eastAsia="Times New Roman" w:hAnsi="Cambria" w:cs="Times New Roman"/>
                <w:noProof w:val="0"/>
                <w:sz w:val="18"/>
                <w:szCs w:val="18"/>
                <w:lang w:val="en-US"/>
              </w:rPr>
              <w:t xml:space="preserve"> </w:t>
            </w:r>
            <w:proofErr w:type="spellStart"/>
            <w:r w:rsidRPr="00DF61E1">
              <w:rPr>
                <w:rFonts w:ascii="Cambria" w:eastAsia="Times New Roman" w:hAnsi="Cambria" w:cs="Times New Roman"/>
                <w:noProof w:val="0"/>
                <w:color w:val="000000"/>
                <w:sz w:val="18"/>
                <w:szCs w:val="18"/>
                <w:lang w:val="en-US"/>
              </w:rPr>
              <w:t>Standar</w:t>
            </w:r>
            <w:proofErr w:type="spellEnd"/>
            <w:r w:rsidRPr="00DF61E1">
              <w:rPr>
                <w:rFonts w:ascii="Cambria" w:eastAsia="Times New Roman" w:hAnsi="Cambria" w:cs="Times New Roman"/>
                <w:noProof w:val="0"/>
                <w:color w:val="000000"/>
                <w:sz w:val="18"/>
                <w:szCs w:val="18"/>
                <w:lang w:val="en-US"/>
              </w:rPr>
              <w:t xml:space="preserve"> Proses </w:t>
            </w:r>
            <w:proofErr w:type="spellStart"/>
            <w:r w:rsidRPr="00DF61E1">
              <w:rPr>
                <w:rFonts w:ascii="Cambria" w:eastAsia="Times New Roman" w:hAnsi="Cambria" w:cs="Times New Roman"/>
                <w:noProof w:val="0"/>
                <w:color w:val="000000"/>
                <w:sz w:val="18"/>
                <w:szCs w:val="18"/>
                <w:lang w:val="en-US"/>
              </w:rPr>
              <w:t>Kurikulum</w:t>
            </w:r>
            <w:proofErr w:type="spellEnd"/>
            <w:r w:rsidRPr="00DF61E1">
              <w:rPr>
                <w:rFonts w:ascii="Cambria" w:eastAsia="Times New Roman" w:hAnsi="Cambria" w:cs="Times New Roman"/>
                <w:noProof w:val="0"/>
                <w:color w:val="000000"/>
                <w:sz w:val="18"/>
                <w:szCs w:val="18"/>
                <w:lang w:val="en-US"/>
              </w:rPr>
              <w:t xml:space="preserve"> </w:t>
            </w:r>
            <w:proofErr w:type="spellStart"/>
            <w:r w:rsidRPr="00DF61E1">
              <w:rPr>
                <w:rFonts w:ascii="Cambria" w:eastAsia="Times New Roman" w:hAnsi="Cambria" w:cs="Times New Roman"/>
                <w:noProof w:val="0"/>
                <w:color w:val="000000"/>
                <w:sz w:val="18"/>
                <w:szCs w:val="18"/>
                <w:lang w:val="en-US"/>
              </w:rPr>
              <w:t>Matematika</w:t>
            </w:r>
            <w:proofErr w:type="spellEnd"/>
            <w:r w:rsidRPr="00DF61E1">
              <w:rPr>
                <w:rFonts w:ascii="Cambria" w:eastAsia="Times New Roman" w:hAnsi="Cambria" w:cs="Times New Roman"/>
                <w:noProof w:val="0"/>
                <w:color w:val="000000"/>
                <w:sz w:val="18"/>
                <w:szCs w:val="18"/>
                <w:lang w:val="en-US"/>
              </w:rPr>
              <w:t xml:space="preserve"> SMA di Masa </w:t>
            </w:r>
            <w:proofErr w:type="spellStart"/>
            <w:r w:rsidRPr="00DF61E1">
              <w:rPr>
                <w:rFonts w:ascii="Cambria" w:eastAsia="Times New Roman" w:hAnsi="Cambria" w:cs="Times New Roman"/>
                <w:noProof w:val="0"/>
                <w:color w:val="000000"/>
                <w:sz w:val="18"/>
                <w:szCs w:val="18"/>
                <w:lang w:val="en-US"/>
              </w:rPr>
              <w:t>Pendemi</w:t>
            </w:r>
            <w:proofErr w:type="spellEnd"/>
            <w:r w:rsidRPr="00DF61E1">
              <w:rPr>
                <w:rFonts w:ascii="Cambria" w:eastAsia="Times New Roman" w:hAnsi="Cambria" w:cs="Times New Roman"/>
                <w:noProof w:val="0"/>
                <w:color w:val="000000"/>
                <w:sz w:val="18"/>
                <w:szCs w:val="18"/>
                <w:lang w:val="en-US"/>
              </w:rPr>
              <w:t xml:space="preserve"> COVID-19</w:t>
            </w:r>
          </w:p>
        </w:tc>
        <w:tc>
          <w:tcPr>
            <w:tcW w:w="1651"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Kriteria</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Kelengkapan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kesesuaian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materi</w:t>
            </w:r>
            <w:proofErr w:type="spellEnd"/>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Bentuk</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test:</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sidRPr="00E35992">
              <w:rPr>
                <w:rFonts w:asciiTheme="majorHAnsi" w:eastAsia="Times New Roman" w:hAnsiTheme="majorHAnsi" w:cs="Times New Roman"/>
                <w:bCs/>
                <w:iCs/>
                <w:noProof w:val="0"/>
                <w:color w:val="000000" w:themeColor="text1"/>
                <w:kern w:val="28"/>
                <w:sz w:val="18"/>
                <w:szCs w:val="18"/>
                <w:lang w:val="en-US"/>
              </w:rPr>
              <w:t>Q&amp;A</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tc>
        <w:tc>
          <w:tcPr>
            <w:tcW w:w="1652"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Belajar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mandiri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tugas</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terstruktur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2</w:t>
            </w:r>
            <w:r w:rsidRPr="00E35992">
              <w:rPr>
                <w:rFonts w:asciiTheme="majorHAnsi" w:eastAsia="Times New Roman" w:hAnsiTheme="majorHAnsi" w:cs="Times New Roman"/>
                <w:bCs/>
                <w:iCs/>
                <w:noProof w:val="0"/>
                <w:color w:val="000000" w:themeColor="text1"/>
                <w:kern w:val="28"/>
                <w:sz w:val="18"/>
                <w:szCs w:val="18"/>
                <w:lang w:val="en-US"/>
              </w:rPr>
              <w:t xml:space="preserve"> x 120 </w:t>
            </w:r>
            <w:proofErr w:type="spellStart"/>
            <w:r w:rsidRPr="00E35992">
              <w:rPr>
                <w:rFonts w:asciiTheme="majorHAnsi" w:eastAsia="Times New Roman" w:hAnsiTheme="majorHAnsi" w:cs="Times New Roman"/>
                <w:bCs/>
                <w:iCs/>
                <w:noProof w:val="0"/>
                <w:color w:val="000000" w:themeColor="text1"/>
                <w:kern w:val="28"/>
                <w:sz w:val="18"/>
                <w:szCs w:val="18"/>
                <w:lang w:val="en-US"/>
              </w:rPr>
              <w:t>menit</w:t>
            </w:r>
            <w:proofErr w:type="spellEnd"/>
          </w:p>
        </w:tc>
        <w:tc>
          <w:tcPr>
            <w:tcW w:w="2599"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Kuliah</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online dan </w:t>
            </w:r>
            <w:proofErr w:type="spellStart"/>
            <w:r w:rsidRPr="00E35992">
              <w:rPr>
                <w:rFonts w:asciiTheme="majorHAnsi" w:eastAsia="Times New Roman" w:hAnsiTheme="majorHAnsi" w:cs="Times New Roman"/>
                <w:bCs/>
                <w:iCs/>
                <w:noProof w:val="0"/>
                <w:color w:val="000000" w:themeColor="text1"/>
                <w:kern w:val="28"/>
                <w:sz w:val="18"/>
                <w:szCs w:val="18"/>
                <w:lang w:val="en-US"/>
              </w:rPr>
              <w:t>diskusi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melalui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zoom dan forum </w:t>
            </w:r>
            <w:proofErr w:type="spellStart"/>
            <w:r w:rsidRPr="00E35992">
              <w:rPr>
                <w:rFonts w:asciiTheme="majorHAnsi" w:eastAsia="Times New Roman" w:hAnsiTheme="majorHAnsi" w:cs="Times New Roman"/>
                <w:bCs/>
                <w:iCs/>
                <w:noProof w:val="0"/>
                <w:color w:val="000000" w:themeColor="text1"/>
                <w:kern w:val="28"/>
                <w:sz w:val="18"/>
                <w:szCs w:val="18"/>
                <w:lang w:val="en-US"/>
              </w:rPr>
              <w:t>diskusi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di Google Classroom</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Metode</w:t>
            </w:r>
            <w:proofErr w:type="spellEnd"/>
            <w:r w:rsidRPr="00E35992">
              <w:rPr>
                <w:rFonts w:asciiTheme="majorHAnsi" w:eastAsia="Times New Roman" w:hAnsiTheme="majorHAnsi" w:cs="Times New Roman"/>
                <w:bCs/>
                <w:iCs/>
                <w:noProof w:val="0"/>
                <w:color w:val="000000" w:themeColor="text1"/>
                <w:kern w:val="28"/>
                <w:sz w:val="18"/>
                <w:szCs w:val="18"/>
                <w:lang w:val="en-US"/>
              </w:rPr>
              <w:t>: Collaborative learning</w:t>
            </w:r>
          </w:p>
          <w:p w:rsidR="006C7180" w:rsidRPr="00E35992" w:rsidRDefault="006C7180" w:rsidP="006C7180">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p>
          <w:p w:rsidR="006C7180" w:rsidRPr="00E35992" w:rsidRDefault="006C7180" w:rsidP="006C7180">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r w:rsidRPr="00F607B1">
              <w:rPr>
                <w:rFonts w:asciiTheme="majorHAnsi" w:eastAsia="Times New Roman" w:hAnsiTheme="majorHAnsi" w:cs="Times New Roman"/>
                <w:bCs/>
                <w:color w:val="000000" w:themeColor="text1"/>
                <w:sz w:val="18"/>
                <w:szCs w:val="18"/>
                <w:lang w:val="en-US" w:eastAsia="id-ID"/>
              </w:rPr>
              <w:t xml:space="preserve">Belajar materi </w:t>
            </w:r>
            <w:r>
              <w:rPr>
                <w:rFonts w:asciiTheme="majorHAnsi" w:eastAsia="Times New Roman" w:hAnsiTheme="majorHAnsi" w:cs="Times New Roman"/>
                <w:bCs/>
                <w:color w:val="000000" w:themeColor="text1"/>
                <w:sz w:val="18"/>
                <w:szCs w:val="18"/>
                <w:lang w:val="en-US" w:eastAsia="id-ID"/>
              </w:rPr>
              <w:t>melalui Zoom dan Google Classroom</w:t>
            </w:r>
            <w:r w:rsidRPr="00F607B1">
              <w:rPr>
                <w:rFonts w:asciiTheme="majorHAnsi" w:eastAsia="Times New Roman" w:hAnsiTheme="majorHAnsi" w:cs="Times New Roman"/>
                <w:bCs/>
                <w:color w:val="000000" w:themeColor="text1"/>
                <w:sz w:val="18"/>
                <w:szCs w:val="18"/>
                <w:lang w:val="en-US" w:eastAsia="id-ID"/>
              </w:rPr>
              <w:t>: 2</w:t>
            </w:r>
            <w:r>
              <w:rPr>
                <w:rFonts w:asciiTheme="majorHAnsi" w:eastAsia="Times New Roman" w:hAnsiTheme="majorHAnsi" w:cs="Times New Roman"/>
                <w:bCs/>
                <w:color w:val="000000" w:themeColor="text1"/>
                <w:sz w:val="18"/>
                <w:szCs w:val="18"/>
                <w:lang w:val="en-US" w:eastAsia="id-ID"/>
              </w:rPr>
              <w:t xml:space="preserve"> x 5</w:t>
            </w:r>
            <w:r w:rsidRPr="00F607B1">
              <w:rPr>
                <w:rFonts w:asciiTheme="majorHAnsi" w:eastAsia="Times New Roman" w:hAnsiTheme="majorHAnsi" w:cs="Times New Roman"/>
                <w:bCs/>
                <w:color w:val="000000" w:themeColor="text1"/>
                <w:sz w:val="18"/>
                <w:szCs w:val="18"/>
                <w:lang w:val="en-US" w:eastAsia="id-ID"/>
              </w:rPr>
              <w:t>0 menit</w:t>
            </w:r>
            <w:r w:rsidRPr="00E35992">
              <w:rPr>
                <w:rFonts w:asciiTheme="majorHAnsi" w:eastAsia="Times New Roman" w:hAnsiTheme="majorHAnsi" w:cs="Times New Roman"/>
                <w:bCs/>
                <w:color w:val="000000" w:themeColor="text1"/>
                <w:sz w:val="18"/>
                <w:szCs w:val="18"/>
                <w:lang w:val="en-US" w:eastAsia="id-ID"/>
              </w:rPr>
              <w:t xml:space="preserve"> </w:t>
            </w:r>
          </w:p>
        </w:tc>
        <w:tc>
          <w:tcPr>
            <w:tcW w:w="2734" w:type="dxa"/>
          </w:tcPr>
          <w:p w:rsidR="006C7180" w:rsidRPr="00E35992" w:rsidRDefault="006C7180" w:rsidP="006C7180">
            <w:pPr>
              <w:autoSpaceDE w:val="0"/>
              <w:autoSpaceDN w:val="0"/>
              <w:spacing w:after="0" w:line="240" w:lineRule="auto"/>
              <w:jc w:val="both"/>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Standar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proses </w:t>
            </w:r>
            <w:proofErr w:type="spellStart"/>
            <w:r w:rsidRPr="00E35992">
              <w:rPr>
                <w:rFonts w:asciiTheme="majorHAnsi" w:eastAsia="Times New Roman" w:hAnsiTheme="majorHAnsi" w:cs="Times New Roman"/>
                <w:bCs/>
                <w:iCs/>
                <w:noProof w:val="0"/>
                <w:color w:val="000000" w:themeColor="text1"/>
                <w:kern w:val="28"/>
                <w:sz w:val="18"/>
                <w:szCs w:val="18"/>
                <w:lang w:val="en-US"/>
              </w:rPr>
              <w:t>kurikulum</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matematika</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SMA di masa </w:t>
            </w:r>
            <w:proofErr w:type="spellStart"/>
            <w:r w:rsidRPr="00E35992">
              <w:rPr>
                <w:rFonts w:asciiTheme="majorHAnsi" w:eastAsia="Times New Roman" w:hAnsiTheme="majorHAnsi" w:cs="Times New Roman"/>
                <w:bCs/>
                <w:iCs/>
                <w:noProof w:val="0"/>
                <w:color w:val="000000" w:themeColor="text1"/>
                <w:kern w:val="28"/>
                <w:sz w:val="18"/>
                <w:szCs w:val="18"/>
                <w:lang w:val="en-US"/>
              </w:rPr>
              <w:t>Pendemi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COVID-19</w:t>
            </w:r>
          </w:p>
          <w:p w:rsidR="006C7180" w:rsidRPr="00E35992" w:rsidRDefault="006C7180" w:rsidP="006C7180">
            <w:pPr>
              <w:autoSpaceDE w:val="0"/>
              <w:autoSpaceDN w:val="0"/>
              <w:spacing w:after="0" w:line="240" w:lineRule="auto"/>
              <w:jc w:val="both"/>
              <w:rPr>
                <w:rFonts w:asciiTheme="majorHAnsi" w:eastAsia="Times New Roman" w:hAnsiTheme="majorHAnsi" w:cs="Times New Roman"/>
                <w:bCs/>
                <w:iCs/>
                <w:noProof w:val="0"/>
                <w:color w:val="000000" w:themeColor="text1"/>
                <w:kern w:val="28"/>
                <w:sz w:val="18"/>
                <w:szCs w:val="18"/>
                <w:lang w:val="en-US"/>
              </w:rPr>
            </w:pPr>
          </w:p>
          <w:p w:rsidR="006C7180" w:rsidRPr="006C7180" w:rsidRDefault="006C7180" w:rsidP="006C7180">
            <w:pPr>
              <w:autoSpaceDE w:val="0"/>
              <w:autoSpaceDN w:val="0"/>
              <w:spacing w:after="0" w:line="240" w:lineRule="auto"/>
              <w:jc w:val="both"/>
              <w:rPr>
                <w:rFonts w:asciiTheme="majorHAnsi" w:eastAsia="Times New Roman" w:hAnsiTheme="majorHAnsi" w:cs="Times New Roman"/>
                <w:b/>
                <w:bCs/>
                <w:iCs/>
                <w:noProof w:val="0"/>
                <w:color w:val="000000" w:themeColor="text1"/>
                <w:kern w:val="28"/>
                <w:sz w:val="18"/>
                <w:szCs w:val="18"/>
                <w:lang w:val="en-US"/>
              </w:rPr>
            </w:pPr>
            <w:r w:rsidRPr="006C7180">
              <w:rPr>
                <w:rFonts w:asciiTheme="majorHAnsi" w:eastAsia="Times New Roman" w:hAnsiTheme="majorHAnsi" w:cs="Times New Roman"/>
                <w:b/>
                <w:bCs/>
                <w:iCs/>
                <w:noProof w:val="0"/>
                <w:color w:val="000000" w:themeColor="text1"/>
                <w:kern w:val="28"/>
                <w:sz w:val="18"/>
                <w:szCs w:val="18"/>
                <w:lang w:val="en-US"/>
              </w:rPr>
              <w:t xml:space="preserve">Sub </w:t>
            </w:r>
            <w:proofErr w:type="spellStart"/>
            <w:r w:rsidRPr="006C7180">
              <w:rPr>
                <w:rFonts w:asciiTheme="majorHAnsi" w:eastAsia="Times New Roman" w:hAnsiTheme="majorHAnsi" w:cs="Times New Roman"/>
                <w:b/>
                <w:bCs/>
                <w:iCs/>
                <w:noProof w:val="0"/>
                <w:color w:val="000000" w:themeColor="text1"/>
                <w:kern w:val="28"/>
                <w:sz w:val="18"/>
                <w:szCs w:val="18"/>
                <w:lang w:val="en-US"/>
              </w:rPr>
              <w:t>Pokok</w:t>
            </w:r>
            <w:proofErr w:type="spellEnd"/>
            <w:r w:rsidRPr="006C7180">
              <w:rPr>
                <w:rFonts w:asciiTheme="majorHAnsi" w:eastAsia="Times New Roman" w:hAnsiTheme="majorHAnsi" w:cs="Times New Roman"/>
                <w:b/>
                <w:bCs/>
                <w:iCs/>
                <w:noProof w:val="0"/>
                <w:color w:val="000000" w:themeColor="text1"/>
                <w:kern w:val="28"/>
                <w:sz w:val="18"/>
                <w:szCs w:val="18"/>
                <w:lang w:val="en-US"/>
              </w:rPr>
              <w:t xml:space="preserve"> </w:t>
            </w:r>
            <w:proofErr w:type="spellStart"/>
            <w:r w:rsidRPr="006C7180">
              <w:rPr>
                <w:rFonts w:asciiTheme="majorHAnsi" w:eastAsia="Times New Roman" w:hAnsiTheme="majorHAnsi" w:cs="Times New Roman"/>
                <w:b/>
                <w:bCs/>
                <w:iCs/>
                <w:noProof w:val="0"/>
                <w:color w:val="000000" w:themeColor="text1"/>
                <w:kern w:val="28"/>
                <w:sz w:val="18"/>
                <w:szCs w:val="18"/>
                <w:lang w:val="en-US"/>
              </w:rPr>
              <w:t>Bahasan</w:t>
            </w:r>
            <w:proofErr w:type="spellEnd"/>
            <w:r w:rsidRPr="006C7180">
              <w:rPr>
                <w:rFonts w:asciiTheme="majorHAnsi" w:eastAsia="Times New Roman" w:hAnsiTheme="majorHAnsi" w:cs="Times New Roman"/>
                <w:b/>
                <w:bCs/>
                <w:iCs/>
                <w:noProof w:val="0"/>
                <w:color w:val="000000" w:themeColor="text1"/>
                <w:kern w:val="28"/>
                <w:sz w:val="18"/>
                <w:szCs w:val="18"/>
                <w:lang w:val="en-US"/>
              </w:rPr>
              <w:t>:</w:t>
            </w:r>
          </w:p>
          <w:p w:rsidR="006C7180" w:rsidRPr="00E35992" w:rsidRDefault="006C7180" w:rsidP="006C7180">
            <w:pPr>
              <w:pStyle w:val="ListParagraph"/>
              <w:numPr>
                <w:ilvl w:val="0"/>
                <w:numId w:val="34"/>
              </w:numPr>
              <w:autoSpaceDE w:val="0"/>
              <w:autoSpaceDN w:val="0"/>
              <w:spacing w:after="0" w:line="240" w:lineRule="auto"/>
              <w:ind w:left="317" w:hanging="284"/>
              <w:jc w:val="both"/>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Perencanaan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pembelajaran</w:t>
            </w:r>
            <w:proofErr w:type="spellEnd"/>
          </w:p>
          <w:p w:rsidR="006C7180" w:rsidRPr="00E35992" w:rsidRDefault="006C7180" w:rsidP="006C7180">
            <w:pPr>
              <w:pStyle w:val="ListParagraph"/>
              <w:numPr>
                <w:ilvl w:val="0"/>
                <w:numId w:val="34"/>
              </w:numPr>
              <w:autoSpaceDE w:val="0"/>
              <w:autoSpaceDN w:val="0"/>
              <w:spacing w:after="0" w:line="240" w:lineRule="auto"/>
              <w:ind w:left="317" w:hanging="284"/>
              <w:jc w:val="both"/>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Pelaksanaan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Pembelajaran</w:t>
            </w:r>
            <w:proofErr w:type="spellEnd"/>
          </w:p>
          <w:p w:rsidR="006C7180" w:rsidRPr="00E35992" w:rsidRDefault="006C7180" w:rsidP="006C7180">
            <w:pPr>
              <w:pStyle w:val="ListParagraph"/>
              <w:numPr>
                <w:ilvl w:val="0"/>
                <w:numId w:val="34"/>
              </w:numPr>
              <w:autoSpaceDE w:val="0"/>
              <w:autoSpaceDN w:val="0"/>
              <w:spacing w:after="0" w:line="240" w:lineRule="auto"/>
              <w:ind w:left="317" w:hanging="284"/>
              <w:jc w:val="both"/>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Penilaian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proses dan </w:t>
            </w:r>
            <w:proofErr w:type="spellStart"/>
            <w:r w:rsidRPr="00E35992">
              <w:rPr>
                <w:rFonts w:asciiTheme="majorHAnsi" w:eastAsia="Times New Roman" w:hAnsiTheme="majorHAnsi" w:cs="Times New Roman"/>
                <w:bCs/>
                <w:iCs/>
                <w:noProof w:val="0"/>
                <w:color w:val="000000" w:themeColor="text1"/>
                <w:kern w:val="28"/>
                <w:sz w:val="18"/>
                <w:szCs w:val="18"/>
                <w:lang w:val="en-US"/>
              </w:rPr>
              <w:t>hasil</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belajar</w:t>
            </w:r>
            <w:proofErr w:type="spellEnd"/>
          </w:p>
          <w:p w:rsidR="006C7180" w:rsidRPr="00E35992" w:rsidRDefault="006C7180" w:rsidP="006C7180">
            <w:pPr>
              <w:pStyle w:val="ListParagraph"/>
              <w:numPr>
                <w:ilvl w:val="0"/>
                <w:numId w:val="34"/>
              </w:numPr>
              <w:autoSpaceDE w:val="0"/>
              <w:autoSpaceDN w:val="0"/>
              <w:spacing w:after="0" w:line="240" w:lineRule="auto"/>
              <w:ind w:left="317" w:hanging="284"/>
              <w:jc w:val="both"/>
              <w:rPr>
                <w:rFonts w:asciiTheme="majorHAnsi" w:eastAsia="Times New Roman" w:hAnsiTheme="majorHAnsi" w:cs="Times New Roman"/>
                <w:bCs/>
                <w:iCs/>
                <w:noProof w:val="0"/>
                <w:color w:val="000000" w:themeColor="text1"/>
                <w:kern w:val="28"/>
                <w:sz w:val="18"/>
                <w:szCs w:val="18"/>
                <w:lang w:val="en-US"/>
              </w:rPr>
            </w:pPr>
            <w:proofErr w:type="spellStart"/>
            <w:r>
              <w:rPr>
                <w:rFonts w:asciiTheme="majorHAnsi" w:eastAsia="Times New Roman" w:hAnsiTheme="majorHAnsi" w:cs="Times New Roman"/>
                <w:bCs/>
                <w:iCs/>
                <w:noProof w:val="0"/>
                <w:color w:val="000000" w:themeColor="text1"/>
                <w:kern w:val="28"/>
                <w:sz w:val="18"/>
                <w:szCs w:val="18"/>
                <w:lang w:val="en-US"/>
              </w:rPr>
              <w:t>Pengawasan</w:t>
            </w:r>
            <w:proofErr w:type="spellEnd"/>
            <w:r>
              <w:rPr>
                <w:rFonts w:asciiTheme="majorHAnsi" w:eastAsia="Times New Roman" w:hAnsiTheme="majorHAnsi" w:cs="Times New Roman"/>
                <w:bCs/>
                <w:iCs/>
                <w:noProof w:val="0"/>
                <w:color w:val="000000" w:themeColor="text1"/>
                <w:kern w:val="28"/>
                <w:sz w:val="18"/>
                <w:szCs w:val="18"/>
                <w:lang w:val="en-US"/>
              </w:rPr>
              <w:t xml:space="preserve"> proses </w:t>
            </w:r>
            <w:proofErr w:type="spellStart"/>
            <w:r w:rsidRPr="00E35992">
              <w:rPr>
                <w:rFonts w:asciiTheme="majorHAnsi" w:eastAsia="Times New Roman" w:hAnsiTheme="majorHAnsi" w:cs="Times New Roman"/>
                <w:bCs/>
                <w:iCs/>
                <w:noProof w:val="0"/>
                <w:color w:val="000000" w:themeColor="text1"/>
                <w:kern w:val="28"/>
                <w:sz w:val="18"/>
                <w:szCs w:val="18"/>
                <w:lang w:val="en-US"/>
              </w:rPr>
              <w:t>pembelajaran</w:t>
            </w:r>
            <w:proofErr w:type="spellEnd"/>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rPr>
            </w:pPr>
          </w:p>
        </w:tc>
        <w:tc>
          <w:tcPr>
            <w:tcW w:w="1088" w:type="dxa"/>
          </w:tcPr>
          <w:p w:rsidR="006C7180" w:rsidRPr="00DF61E1" w:rsidRDefault="006C7180" w:rsidP="006C7180">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5</w:t>
            </w:r>
          </w:p>
        </w:tc>
      </w:tr>
      <w:tr w:rsidR="006C7180" w:rsidRPr="00F607B1" w:rsidTr="006B5FE1">
        <w:tc>
          <w:tcPr>
            <w:tcW w:w="897" w:type="dxa"/>
          </w:tcPr>
          <w:p w:rsidR="006C7180" w:rsidRPr="00DF61E1" w:rsidRDefault="006C7180" w:rsidP="006C7180">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lastRenderedPageBreak/>
              <w:t>6-7</w:t>
            </w:r>
          </w:p>
        </w:tc>
        <w:tc>
          <w:tcPr>
            <w:tcW w:w="2192" w:type="dxa"/>
          </w:tcPr>
          <w:p w:rsidR="006C7180" w:rsidRPr="006C7180"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rPr>
            </w:pPr>
            <w:proofErr w:type="spellStart"/>
            <w:r w:rsidRPr="006C7180">
              <w:rPr>
                <w:rFonts w:asciiTheme="majorHAnsi" w:eastAsia="Times New Roman" w:hAnsiTheme="majorHAnsi" w:cs="Times New Roman"/>
                <w:noProof w:val="0"/>
                <w:sz w:val="18"/>
                <w:szCs w:val="18"/>
                <w:lang w:val="en-US"/>
              </w:rPr>
              <w:t>Mampu</w:t>
            </w:r>
            <w:proofErr w:type="spellEnd"/>
            <w:r w:rsidRPr="006C7180">
              <w:rPr>
                <w:rFonts w:asciiTheme="majorHAnsi" w:eastAsia="Times New Roman" w:hAnsiTheme="majorHAnsi" w:cs="Times New Roman"/>
                <w:noProof w:val="0"/>
                <w:sz w:val="18"/>
                <w:szCs w:val="18"/>
                <w:lang w:val="en-US"/>
              </w:rPr>
              <w:t xml:space="preserve"> </w:t>
            </w:r>
            <w:proofErr w:type="spellStart"/>
            <w:r w:rsidRPr="006C7180">
              <w:rPr>
                <w:rFonts w:asciiTheme="majorHAnsi" w:eastAsia="Times New Roman" w:hAnsiTheme="majorHAnsi" w:cs="Times New Roman"/>
                <w:noProof w:val="0"/>
                <w:sz w:val="18"/>
                <w:szCs w:val="18"/>
                <w:lang w:val="en-US"/>
              </w:rPr>
              <w:t>menelaah</w:t>
            </w:r>
            <w:proofErr w:type="spellEnd"/>
            <w:r w:rsidRPr="006C7180">
              <w:rPr>
                <w:rFonts w:asciiTheme="majorHAnsi" w:eastAsia="Times New Roman" w:hAnsiTheme="majorHAnsi" w:cs="Times New Roman"/>
                <w:noProof w:val="0"/>
                <w:sz w:val="18"/>
                <w:szCs w:val="18"/>
                <w:lang w:val="en-US"/>
              </w:rPr>
              <w:t xml:space="preserve"> dan </w:t>
            </w:r>
            <w:proofErr w:type="spellStart"/>
            <w:r w:rsidRPr="006C7180">
              <w:rPr>
                <w:rFonts w:asciiTheme="majorHAnsi" w:eastAsia="Times New Roman" w:hAnsiTheme="majorHAnsi" w:cs="Times New Roman"/>
                <w:noProof w:val="0"/>
                <w:sz w:val="18"/>
                <w:szCs w:val="18"/>
                <w:lang w:val="en-US"/>
              </w:rPr>
              <w:t>menjelaskan</w:t>
            </w:r>
            <w:proofErr w:type="spellEnd"/>
            <w:r w:rsidRPr="006C7180">
              <w:rPr>
                <w:rFonts w:asciiTheme="majorHAnsi" w:eastAsia="Times New Roman" w:hAnsiTheme="majorHAnsi" w:cs="Times New Roman"/>
                <w:noProof w:val="0"/>
                <w:sz w:val="18"/>
                <w:szCs w:val="18"/>
                <w:lang w:val="en-US"/>
              </w:rPr>
              <w:t xml:space="preserve"> </w:t>
            </w:r>
            <w:proofErr w:type="spellStart"/>
            <w:r w:rsidRPr="006C7180">
              <w:rPr>
                <w:rFonts w:asciiTheme="majorHAnsi" w:eastAsia="Times New Roman" w:hAnsiTheme="majorHAnsi" w:cs="Times New Roman"/>
                <w:noProof w:val="0"/>
                <w:color w:val="000000"/>
                <w:sz w:val="18"/>
                <w:szCs w:val="18"/>
                <w:lang w:val="en-US"/>
              </w:rPr>
              <w:t>Standar</w:t>
            </w:r>
            <w:proofErr w:type="spellEnd"/>
            <w:r w:rsidRPr="006C7180">
              <w:rPr>
                <w:rFonts w:asciiTheme="majorHAnsi" w:eastAsia="Times New Roman" w:hAnsiTheme="majorHAnsi" w:cs="Times New Roman"/>
                <w:noProof w:val="0"/>
                <w:color w:val="000000"/>
                <w:sz w:val="18"/>
                <w:szCs w:val="18"/>
                <w:lang w:val="en-US"/>
              </w:rPr>
              <w:t xml:space="preserve"> </w:t>
            </w:r>
            <w:proofErr w:type="spellStart"/>
            <w:r w:rsidRPr="006C7180">
              <w:rPr>
                <w:rFonts w:asciiTheme="majorHAnsi" w:eastAsia="Times New Roman" w:hAnsiTheme="majorHAnsi" w:cs="Times New Roman"/>
                <w:noProof w:val="0"/>
                <w:color w:val="000000"/>
                <w:sz w:val="18"/>
                <w:szCs w:val="18"/>
                <w:lang w:val="en-US"/>
              </w:rPr>
              <w:t>Penilaian</w:t>
            </w:r>
            <w:proofErr w:type="spellEnd"/>
            <w:r w:rsidRPr="006C7180">
              <w:rPr>
                <w:rFonts w:asciiTheme="majorHAnsi" w:eastAsia="Times New Roman" w:hAnsiTheme="majorHAnsi" w:cs="Times New Roman"/>
                <w:noProof w:val="0"/>
                <w:color w:val="000000"/>
                <w:sz w:val="18"/>
                <w:szCs w:val="18"/>
                <w:lang w:val="en-US"/>
              </w:rPr>
              <w:t xml:space="preserve"> </w:t>
            </w:r>
            <w:proofErr w:type="spellStart"/>
            <w:r w:rsidRPr="006C7180">
              <w:rPr>
                <w:rFonts w:asciiTheme="majorHAnsi" w:eastAsia="Times New Roman" w:hAnsiTheme="majorHAnsi" w:cs="Times New Roman"/>
                <w:noProof w:val="0"/>
                <w:color w:val="000000"/>
                <w:sz w:val="18"/>
                <w:szCs w:val="18"/>
                <w:lang w:val="en-US"/>
              </w:rPr>
              <w:t>Kurikulum</w:t>
            </w:r>
            <w:proofErr w:type="spellEnd"/>
            <w:r w:rsidRPr="006C7180">
              <w:rPr>
                <w:rFonts w:asciiTheme="majorHAnsi" w:eastAsia="Times New Roman" w:hAnsiTheme="majorHAnsi" w:cs="Times New Roman"/>
                <w:noProof w:val="0"/>
                <w:color w:val="000000"/>
                <w:sz w:val="18"/>
                <w:szCs w:val="18"/>
                <w:lang w:val="en-US"/>
              </w:rPr>
              <w:t xml:space="preserve"> </w:t>
            </w:r>
            <w:proofErr w:type="spellStart"/>
            <w:r w:rsidRPr="006C7180">
              <w:rPr>
                <w:rFonts w:asciiTheme="majorHAnsi" w:eastAsia="Times New Roman" w:hAnsiTheme="majorHAnsi" w:cs="Times New Roman"/>
                <w:noProof w:val="0"/>
                <w:color w:val="000000"/>
                <w:sz w:val="18"/>
                <w:szCs w:val="18"/>
                <w:lang w:val="en-US"/>
              </w:rPr>
              <w:t>Matematika</w:t>
            </w:r>
            <w:proofErr w:type="spellEnd"/>
            <w:r w:rsidRPr="006C7180">
              <w:rPr>
                <w:rFonts w:asciiTheme="majorHAnsi" w:eastAsia="Times New Roman" w:hAnsiTheme="majorHAnsi" w:cs="Times New Roman"/>
                <w:noProof w:val="0"/>
                <w:color w:val="000000"/>
                <w:sz w:val="18"/>
                <w:szCs w:val="18"/>
                <w:lang w:val="en-US"/>
              </w:rPr>
              <w:t xml:space="preserve"> SMA di Masa </w:t>
            </w:r>
            <w:proofErr w:type="spellStart"/>
            <w:r w:rsidRPr="006C7180">
              <w:rPr>
                <w:rFonts w:asciiTheme="majorHAnsi" w:eastAsia="Times New Roman" w:hAnsiTheme="majorHAnsi" w:cs="Times New Roman"/>
                <w:noProof w:val="0"/>
                <w:color w:val="000000"/>
                <w:sz w:val="18"/>
                <w:szCs w:val="18"/>
                <w:lang w:val="en-US"/>
              </w:rPr>
              <w:t>Pendemi</w:t>
            </w:r>
            <w:proofErr w:type="spellEnd"/>
            <w:r w:rsidRPr="006C7180">
              <w:rPr>
                <w:rFonts w:asciiTheme="majorHAnsi" w:eastAsia="Times New Roman" w:hAnsiTheme="majorHAnsi" w:cs="Times New Roman"/>
                <w:noProof w:val="0"/>
                <w:color w:val="000000"/>
                <w:sz w:val="18"/>
                <w:szCs w:val="18"/>
                <w:lang w:val="en-US"/>
              </w:rPr>
              <w:t xml:space="preserve"> COVID-19</w:t>
            </w:r>
          </w:p>
        </w:tc>
        <w:tc>
          <w:tcPr>
            <w:tcW w:w="2344"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rPr>
            </w:pPr>
            <w:proofErr w:type="spellStart"/>
            <w:r w:rsidRPr="00E35992">
              <w:rPr>
                <w:rFonts w:asciiTheme="majorHAnsi" w:eastAsia="Times New Roman" w:hAnsiTheme="majorHAnsi" w:cs="Times New Roman"/>
                <w:bCs/>
                <w:iCs/>
                <w:noProof w:val="0"/>
                <w:color w:val="000000" w:themeColor="text1"/>
                <w:kern w:val="28"/>
                <w:sz w:val="18"/>
                <w:szCs w:val="18"/>
                <w:lang w:val="en-US"/>
              </w:rPr>
              <w:t>Ketepatan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dalam</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DF61E1">
              <w:rPr>
                <w:rFonts w:ascii="Cambria" w:eastAsia="Times New Roman" w:hAnsi="Cambria" w:cs="Times New Roman"/>
                <w:noProof w:val="0"/>
                <w:sz w:val="18"/>
                <w:szCs w:val="18"/>
                <w:lang w:val="en-US"/>
              </w:rPr>
              <w:t>menjelaskan</w:t>
            </w:r>
            <w:proofErr w:type="spellEnd"/>
            <w:r w:rsidRPr="00DF61E1">
              <w:rPr>
                <w:rFonts w:ascii="Cambria" w:eastAsia="Times New Roman" w:hAnsi="Cambria" w:cs="Times New Roman"/>
                <w:noProof w:val="0"/>
                <w:sz w:val="18"/>
                <w:szCs w:val="18"/>
                <w:lang w:val="en-US"/>
              </w:rPr>
              <w:t xml:space="preserve"> </w:t>
            </w:r>
            <w:proofErr w:type="spellStart"/>
            <w:r w:rsidRPr="006C7180">
              <w:rPr>
                <w:rFonts w:asciiTheme="majorHAnsi" w:eastAsia="Times New Roman" w:hAnsiTheme="majorHAnsi" w:cs="Times New Roman"/>
                <w:noProof w:val="0"/>
                <w:color w:val="000000"/>
                <w:sz w:val="18"/>
                <w:szCs w:val="18"/>
                <w:lang w:val="en-US"/>
              </w:rPr>
              <w:t>Standar</w:t>
            </w:r>
            <w:proofErr w:type="spellEnd"/>
            <w:r w:rsidRPr="006C7180">
              <w:rPr>
                <w:rFonts w:asciiTheme="majorHAnsi" w:eastAsia="Times New Roman" w:hAnsiTheme="majorHAnsi" w:cs="Times New Roman"/>
                <w:noProof w:val="0"/>
                <w:color w:val="000000"/>
                <w:sz w:val="18"/>
                <w:szCs w:val="18"/>
                <w:lang w:val="en-US"/>
              </w:rPr>
              <w:t xml:space="preserve"> </w:t>
            </w:r>
            <w:proofErr w:type="spellStart"/>
            <w:r w:rsidRPr="006C7180">
              <w:rPr>
                <w:rFonts w:asciiTheme="majorHAnsi" w:eastAsia="Times New Roman" w:hAnsiTheme="majorHAnsi" w:cs="Times New Roman"/>
                <w:noProof w:val="0"/>
                <w:color w:val="000000"/>
                <w:sz w:val="18"/>
                <w:szCs w:val="18"/>
                <w:lang w:val="en-US"/>
              </w:rPr>
              <w:t>Penilaian</w:t>
            </w:r>
            <w:proofErr w:type="spellEnd"/>
            <w:r w:rsidRPr="006C7180">
              <w:rPr>
                <w:rFonts w:asciiTheme="majorHAnsi" w:eastAsia="Times New Roman" w:hAnsiTheme="majorHAnsi" w:cs="Times New Roman"/>
                <w:noProof w:val="0"/>
                <w:color w:val="000000"/>
                <w:sz w:val="18"/>
                <w:szCs w:val="18"/>
                <w:lang w:val="en-US"/>
              </w:rPr>
              <w:t xml:space="preserve"> </w:t>
            </w:r>
            <w:proofErr w:type="spellStart"/>
            <w:r w:rsidRPr="006C7180">
              <w:rPr>
                <w:rFonts w:asciiTheme="majorHAnsi" w:eastAsia="Times New Roman" w:hAnsiTheme="majorHAnsi" w:cs="Times New Roman"/>
                <w:noProof w:val="0"/>
                <w:color w:val="000000"/>
                <w:sz w:val="18"/>
                <w:szCs w:val="18"/>
                <w:lang w:val="en-US"/>
              </w:rPr>
              <w:t>Kurikulum</w:t>
            </w:r>
            <w:proofErr w:type="spellEnd"/>
            <w:r w:rsidRPr="006C7180">
              <w:rPr>
                <w:rFonts w:asciiTheme="majorHAnsi" w:eastAsia="Times New Roman" w:hAnsiTheme="majorHAnsi" w:cs="Times New Roman"/>
                <w:noProof w:val="0"/>
                <w:color w:val="000000"/>
                <w:sz w:val="18"/>
                <w:szCs w:val="18"/>
                <w:lang w:val="en-US"/>
              </w:rPr>
              <w:t xml:space="preserve"> </w:t>
            </w:r>
            <w:proofErr w:type="spellStart"/>
            <w:r w:rsidRPr="006C7180">
              <w:rPr>
                <w:rFonts w:asciiTheme="majorHAnsi" w:eastAsia="Times New Roman" w:hAnsiTheme="majorHAnsi" w:cs="Times New Roman"/>
                <w:noProof w:val="0"/>
                <w:color w:val="000000"/>
                <w:sz w:val="18"/>
                <w:szCs w:val="18"/>
                <w:lang w:val="en-US"/>
              </w:rPr>
              <w:t>Matematika</w:t>
            </w:r>
            <w:proofErr w:type="spellEnd"/>
            <w:r w:rsidRPr="006C7180">
              <w:rPr>
                <w:rFonts w:asciiTheme="majorHAnsi" w:eastAsia="Times New Roman" w:hAnsiTheme="majorHAnsi" w:cs="Times New Roman"/>
                <w:noProof w:val="0"/>
                <w:color w:val="000000"/>
                <w:sz w:val="18"/>
                <w:szCs w:val="18"/>
                <w:lang w:val="en-US"/>
              </w:rPr>
              <w:t xml:space="preserve"> SMA di Masa </w:t>
            </w:r>
            <w:proofErr w:type="spellStart"/>
            <w:r w:rsidRPr="006C7180">
              <w:rPr>
                <w:rFonts w:asciiTheme="majorHAnsi" w:eastAsia="Times New Roman" w:hAnsiTheme="majorHAnsi" w:cs="Times New Roman"/>
                <w:noProof w:val="0"/>
                <w:color w:val="000000"/>
                <w:sz w:val="18"/>
                <w:szCs w:val="18"/>
                <w:lang w:val="en-US"/>
              </w:rPr>
              <w:t>Pendemi</w:t>
            </w:r>
            <w:proofErr w:type="spellEnd"/>
            <w:r w:rsidRPr="006C7180">
              <w:rPr>
                <w:rFonts w:asciiTheme="majorHAnsi" w:eastAsia="Times New Roman" w:hAnsiTheme="majorHAnsi" w:cs="Times New Roman"/>
                <w:noProof w:val="0"/>
                <w:color w:val="000000"/>
                <w:sz w:val="18"/>
                <w:szCs w:val="18"/>
                <w:lang w:val="en-US"/>
              </w:rPr>
              <w:t xml:space="preserve"> COVID-19</w:t>
            </w:r>
          </w:p>
        </w:tc>
        <w:tc>
          <w:tcPr>
            <w:tcW w:w="1651"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Kriteria</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Kelengkapan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kesesuaian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materi</w:t>
            </w:r>
            <w:proofErr w:type="spellEnd"/>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Bentuk</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test:</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sidRPr="00E35992">
              <w:rPr>
                <w:rFonts w:asciiTheme="majorHAnsi" w:eastAsia="Times New Roman" w:hAnsiTheme="majorHAnsi" w:cs="Times New Roman"/>
                <w:bCs/>
                <w:iCs/>
                <w:noProof w:val="0"/>
                <w:color w:val="000000" w:themeColor="text1"/>
                <w:kern w:val="28"/>
                <w:sz w:val="18"/>
                <w:szCs w:val="18"/>
                <w:lang w:val="en-US"/>
              </w:rPr>
              <w:t>Q&amp;A</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tc>
        <w:tc>
          <w:tcPr>
            <w:tcW w:w="1652"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Belajar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mandiri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tugas</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terstruktur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2</w:t>
            </w:r>
            <w:r w:rsidRPr="00E35992">
              <w:rPr>
                <w:rFonts w:asciiTheme="majorHAnsi" w:eastAsia="Times New Roman" w:hAnsiTheme="majorHAnsi" w:cs="Times New Roman"/>
                <w:bCs/>
                <w:iCs/>
                <w:noProof w:val="0"/>
                <w:color w:val="000000" w:themeColor="text1"/>
                <w:kern w:val="28"/>
                <w:sz w:val="18"/>
                <w:szCs w:val="18"/>
                <w:lang w:val="en-US"/>
              </w:rPr>
              <w:t xml:space="preserve"> x 120 </w:t>
            </w:r>
            <w:proofErr w:type="spellStart"/>
            <w:r w:rsidRPr="00E35992">
              <w:rPr>
                <w:rFonts w:asciiTheme="majorHAnsi" w:eastAsia="Times New Roman" w:hAnsiTheme="majorHAnsi" w:cs="Times New Roman"/>
                <w:bCs/>
                <w:iCs/>
                <w:noProof w:val="0"/>
                <w:color w:val="000000" w:themeColor="text1"/>
                <w:kern w:val="28"/>
                <w:sz w:val="18"/>
                <w:szCs w:val="18"/>
                <w:lang w:val="en-US"/>
              </w:rPr>
              <w:t>menit</w:t>
            </w:r>
            <w:proofErr w:type="spellEnd"/>
          </w:p>
        </w:tc>
        <w:tc>
          <w:tcPr>
            <w:tcW w:w="2599"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Kuliah</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online dan </w:t>
            </w:r>
            <w:proofErr w:type="spellStart"/>
            <w:r w:rsidRPr="00E35992">
              <w:rPr>
                <w:rFonts w:asciiTheme="majorHAnsi" w:eastAsia="Times New Roman" w:hAnsiTheme="majorHAnsi" w:cs="Times New Roman"/>
                <w:bCs/>
                <w:iCs/>
                <w:noProof w:val="0"/>
                <w:color w:val="000000" w:themeColor="text1"/>
                <w:kern w:val="28"/>
                <w:sz w:val="18"/>
                <w:szCs w:val="18"/>
                <w:lang w:val="en-US"/>
              </w:rPr>
              <w:t>diskusi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melalui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zoom dan forum </w:t>
            </w:r>
            <w:proofErr w:type="spellStart"/>
            <w:r w:rsidRPr="00E35992">
              <w:rPr>
                <w:rFonts w:asciiTheme="majorHAnsi" w:eastAsia="Times New Roman" w:hAnsiTheme="majorHAnsi" w:cs="Times New Roman"/>
                <w:bCs/>
                <w:iCs/>
                <w:noProof w:val="0"/>
                <w:color w:val="000000" w:themeColor="text1"/>
                <w:kern w:val="28"/>
                <w:sz w:val="18"/>
                <w:szCs w:val="18"/>
                <w:lang w:val="en-US"/>
              </w:rPr>
              <w:t>diskusi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di Google Classroom</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Metode</w:t>
            </w:r>
            <w:proofErr w:type="spellEnd"/>
            <w:r w:rsidRPr="00E35992">
              <w:rPr>
                <w:rFonts w:asciiTheme="majorHAnsi" w:eastAsia="Times New Roman" w:hAnsiTheme="majorHAnsi" w:cs="Times New Roman"/>
                <w:bCs/>
                <w:iCs/>
                <w:noProof w:val="0"/>
                <w:color w:val="000000" w:themeColor="text1"/>
                <w:kern w:val="28"/>
                <w:sz w:val="18"/>
                <w:szCs w:val="18"/>
                <w:lang w:val="en-US"/>
              </w:rPr>
              <w:t>: Collaborative learning</w:t>
            </w:r>
          </w:p>
          <w:p w:rsidR="006C7180" w:rsidRPr="00E35992" w:rsidRDefault="006C7180" w:rsidP="006C7180">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p>
          <w:p w:rsidR="006C7180" w:rsidRPr="00E35992" w:rsidRDefault="006C7180" w:rsidP="006C7180">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r w:rsidRPr="00F607B1">
              <w:rPr>
                <w:rFonts w:asciiTheme="majorHAnsi" w:eastAsia="Times New Roman" w:hAnsiTheme="majorHAnsi" w:cs="Times New Roman"/>
                <w:bCs/>
                <w:color w:val="000000" w:themeColor="text1"/>
                <w:sz w:val="18"/>
                <w:szCs w:val="18"/>
                <w:lang w:val="en-US" w:eastAsia="id-ID"/>
              </w:rPr>
              <w:t xml:space="preserve">Belajar materi </w:t>
            </w:r>
            <w:r>
              <w:rPr>
                <w:rFonts w:asciiTheme="majorHAnsi" w:eastAsia="Times New Roman" w:hAnsiTheme="majorHAnsi" w:cs="Times New Roman"/>
                <w:bCs/>
                <w:color w:val="000000" w:themeColor="text1"/>
                <w:sz w:val="18"/>
                <w:szCs w:val="18"/>
                <w:lang w:val="en-US" w:eastAsia="id-ID"/>
              </w:rPr>
              <w:t>melalui Zoom dan Google Classroom</w:t>
            </w:r>
            <w:r w:rsidRPr="00F607B1">
              <w:rPr>
                <w:rFonts w:asciiTheme="majorHAnsi" w:eastAsia="Times New Roman" w:hAnsiTheme="majorHAnsi" w:cs="Times New Roman"/>
                <w:bCs/>
                <w:color w:val="000000" w:themeColor="text1"/>
                <w:sz w:val="18"/>
                <w:szCs w:val="18"/>
                <w:lang w:val="en-US" w:eastAsia="id-ID"/>
              </w:rPr>
              <w:t>: 2</w:t>
            </w:r>
            <w:r>
              <w:rPr>
                <w:rFonts w:asciiTheme="majorHAnsi" w:eastAsia="Times New Roman" w:hAnsiTheme="majorHAnsi" w:cs="Times New Roman"/>
                <w:bCs/>
                <w:color w:val="000000" w:themeColor="text1"/>
                <w:sz w:val="18"/>
                <w:szCs w:val="18"/>
                <w:lang w:val="en-US" w:eastAsia="id-ID"/>
              </w:rPr>
              <w:t xml:space="preserve"> x 5</w:t>
            </w:r>
            <w:r w:rsidRPr="00F607B1">
              <w:rPr>
                <w:rFonts w:asciiTheme="majorHAnsi" w:eastAsia="Times New Roman" w:hAnsiTheme="majorHAnsi" w:cs="Times New Roman"/>
                <w:bCs/>
                <w:color w:val="000000" w:themeColor="text1"/>
                <w:sz w:val="18"/>
                <w:szCs w:val="18"/>
                <w:lang w:val="en-US" w:eastAsia="id-ID"/>
              </w:rPr>
              <w:t>0 menit</w:t>
            </w:r>
            <w:r w:rsidRPr="00E35992">
              <w:rPr>
                <w:rFonts w:asciiTheme="majorHAnsi" w:eastAsia="Times New Roman" w:hAnsiTheme="majorHAnsi" w:cs="Times New Roman"/>
                <w:bCs/>
                <w:color w:val="000000" w:themeColor="text1"/>
                <w:sz w:val="18"/>
                <w:szCs w:val="18"/>
                <w:lang w:val="en-US" w:eastAsia="id-ID"/>
              </w:rPr>
              <w:t xml:space="preserve"> </w:t>
            </w:r>
          </w:p>
        </w:tc>
        <w:tc>
          <w:tcPr>
            <w:tcW w:w="2734"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Standar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Penilaian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kurikulum</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matematika</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SMA di Masa COVID-19</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6C7180" w:rsidRPr="006C7180" w:rsidRDefault="006C7180" w:rsidP="006C7180">
            <w:pPr>
              <w:autoSpaceDE w:val="0"/>
              <w:autoSpaceDN w:val="0"/>
              <w:spacing w:after="0" w:line="240" w:lineRule="auto"/>
              <w:rPr>
                <w:rFonts w:asciiTheme="majorHAnsi" w:eastAsia="Times New Roman" w:hAnsiTheme="majorHAnsi" w:cs="Times New Roman"/>
                <w:b/>
                <w:bCs/>
                <w:iCs/>
                <w:noProof w:val="0"/>
                <w:color w:val="000000" w:themeColor="text1"/>
                <w:kern w:val="28"/>
                <w:sz w:val="18"/>
                <w:szCs w:val="18"/>
                <w:lang w:val="en-US"/>
              </w:rPr>
            </w:pPr>
            <w:r w:rsidRPr="006C7180">
              <w:rPr>
                <w:rFonts w:asciiTheme="majorHAnsi" w:eastAsia="Times New Roman" w:hAnsiTheme="majorHAnsi" w:cs="Times New Roman"/>
                <w:b/>
                <w:bCs/>
                <w:iCs/>
                <w:noProof w:val="0"/>
                <w:color w:val="000000" w:themeColor="text1"/>
                <w:kern w:val="28"/>
                <w:sz w:val="18"/>
                <w:szCs w:val="18"/>
                <w:lang w:val="en-US"/>
              </w:rPr>
              <w:t xml:space="preserve">Sub </w:t>
            </w:r>
            <w:proofErr w:type="spellStart"/>
            <w:r w:rsidRPr="006C7180">
              <w:rPr>
                <w:rFonts w:asciiTheme="majorHAnsi" w:eastAsia="Times New Roman" w:hAnsiTheme="majorHAnsi" w:cs="Times New Roman"/>
                <w:b/>
                <w:bCs/>
                <w:iCs/>
                <w:noProof w:val="0"/>
                <w:color w:val="000000" w:themeColor="text1"/>
                <w:kern w:val="28"/>
                <w:sz w:val="18"/>
                <w:szCs w:val="18"/>
                <w:lang w:val="en-US"/>
              </w:rPr>
              <w:t>Pokok</w:t>
            </w:r>
            <w:proofErr w:type="spellEnd"/>
            <w:r w:rsidRPr="006C7180">
              <w:rPr>
                <w:rFonts w:asciiTheme="majorHAnsi" w:eastAsia="Times New Roman" w:hAnsiTheme="majorHAnsi" w:cs="Times New Roman"/>
                <w:b/>
                <w:bCs/>
                <w:iCs/>
                <w:noProof w:val="0"/>
                <w:color w:val="000000" w:themeColor="text1"/>
                <w:kern w:val="28"/>
                <w:sz w:val="18"/>
                <w:szCs w:val="18"/>
                <w:lang w:val="en-US"/>
              </w:rPr>
              <w:t xml:space="preserve"> </w:t>
            </w:r>
            <w:proofErr w:type="spellStart"/>
            <w:r w:rsidRPr="006C7180">
              <w:rPr>
                <w:rFonts w:asciiTheme="majorHAnsi" w:eastAsia="Times New Roman" w:hAnsiTheme="majorHAnsi" w:cs="Times New Roman"/>
                <w:b/>
                <w:bCs/>
                <w:iCs/>
                <w:noProof w:val="0"/>
                <w:color w:val="000000" w:themeColor="text1"/>
                <w:kern w:val="28"/>
                <w:sz w:val="18"/>
                <w:szCs w:val="18"/>
                <w:lang w:val="en-US"/>
              </w:rPr>
              <w:t>Bahasan</w:t>
            </w:r>
            <w:proofErr w:type="spellEnd"/>
            <w:r w:rsidRPr="006C7180">
              <w:rPr>
                <w:rFonts w:asciiTheme="majorHAnsi" w:eastAsia="Times New Roman" w:hAnsiTheme="majorHAnsi" w:cs="Times New Roman"/>
                <w:b/>
                <w:bCs/>
                <w:iCs/>
                <w:noProof w:val="0"/>
                <w:color w:val="000000" w:themeColor="text1"/>
                <w:kern w:val="28"/>
                <w:sz w:val="18"/>
                <w:szCs w:val="18"/>
                <w:lang w:val="en-US"/>
              </w:rPr>
              <w:t>:</w:t>
            </w:r>
          </w:p>
          <w:p w:rsidR="006C7180" w:rsidRPr="00E35992" w:rsidRDefault="006C7180" w:rsidP="006C7180">
            <w:pPr>
              <w:pStyle w:val="ListParagraph"/>
              <w:numPr>
                <w:ilvl w:val="0"/>
                <w:numId w:val="35"/>
              </w:numPr>
              <w:autoSpaceDE w:val="0"/>
              <w:autoSpaceDN w:val="0"/>
              <w:spacing w:after="0" w:line="240" w:lineRule="auto"/>
              <w:ind w:left="317" w:hanging="284"/>
              <w:jc w:val="both"/>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Penilaian</w:t>
            </w:r>
            <w:proofErr w:type="spellEnd"/>
          </w:p>
          <w:p w:rsidR="006C7180" w:rsidRPr="00E35992" w:rsidRDefault="006C7180" w:rsidP="006C7180">
            <w:pPr>
              <w:pStyle w:val="ListParagraph"/>
              <w:numPr>
                <w:ilvl w:val="0"/>
                <w:numId w:val="35"/>
              </w:numPr>
              <w:autoSpaceDE w:val="0"/>
              <w:autoSpaceDN w:val="0"/>
              <w:spacing w:after="0" w:line="240" w:lineRule="auto"/>
              <w:ind w:left="317" w:hanging="284"/>
              <w:jc w:val="both"/>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Ruang</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lingkup</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tujuan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penilaian</w:t>
            </w:r>
            <w:proofErr w:type="spellEnd"/>
          </w:p>
          <w:p w:rsidR="006C7180" w:rsidRPr="00E35992" w:rsidRDefault="006C7180" w:rsidP="006C7180">
            <w:pPr>
              <w:pStyle w:val="ListParagraph"/>
              <w:numPr>
                <w:ilvl w:val="0"/>
                <w:numId w:val="35"/>
              </w:numPr>
              <w:autoSpaceDE w:val="0"/>
              <w:autoSpaceDN w:val="0"/>
              <w:spacing w:after="0" w:line="240" w:lineRule="auto"/>
              <w:ind w:left="317" w:hanging="284"/>
              <w:jc w:val="both"/>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Prinsip</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Penilaian</w:t>
            </w:r>
            <w:proofErr w:type="spellEnd"/>
          </w:p>
          <w:p w:rsidR="006C7180" w:rsidRPr="00E35992" w:rsidRDefault="006C7180" w:rsidP="006C7180">
            <w:pPr>
              <w:pStyle w:val="ListParagraph"/>
              <w:numPr>
                <w:ilvl w:val="0"/>
                <w:numId w:val="35"/>
              </w:numPr>
              <w:autoSpaceDE w:val="0"/>
              <w:autoSpaceDN w:val="0"/>
              <w:spacing w:after="0" w:line="240" w:lineRule="auto"/>
              <w:ind w:left="317" w:hanging="284"/>
              <w:jc w:val="both"/>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Bentuk</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Penilaian</w:t>
            </w:r>
            <w:proofErr w:type="spellEnd"/>
          </w:p>
          <w:p w:rsidR="006C7180" w:rsidRPr="00E35992" w:rsidRDefault="006C7180" w:rsidP="006C7180">
            <w:pPr>
              <w:pStyle w:val="ListParagraph"/>
              <w:numPr>
                <w:ilvl w:val="0"/>
                <w:numId w:val="35"/>
              </w:numPr>
              <w:autoSpaceDE w:val="0"/>
              <w:autoSpaceDN w:val="0"/>
              <w:spacing w:after="0" w:line="240" w:lineRule="auto"/>
              <w:ind w:left="317" w:hanging="284"/>
              <w:jc w:val="both"/>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Mekanisme</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penilaian</w:t>
            </w:r>
            <w:proofErr w:type="spellEnd"/>
          </w:p>
          <w:p w:rsidR="006C7180" w:rsidRPr="00E35992" w:rsidRDefault="006C7180" w:rsidP="006C7180">
            <w:pPr>
              <w:pStyle w:val="ListParagraph"/>
              <w:numPr>
                <w:ilvl w:val="0"/>
                <w:numId w:val="35"/>
              </w:numPr>
              <w:autoSpaceDE w:val="0"/>
              <w:autoSpaceDN w:val="0"/>
              <w:spacing w:after="0" w:line="240" w:lineRule="auto"/>
              <w:ind w:left="317" w:hanging="284"/>
              <w:jc w:val="both"/>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Prosedur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penilaian</w:t>
            </w:r>
            <w:proofErr w:type="spellEnd"/>
          </w:p>
          <w:p w:rsidR="006C7180" w:rsidRPr="00E35992" w:rsidRDefault="006C7180" w:rsidP="006C7180">
            <w:pPr>
              <w:pStyle w:val="ListParagraph"/>
              <w:numPr>
                <w:ilvl w:val="0"/>
                <w:numId w:val="35"/>
              </w:numPr>
              <w:autoSpaceDE w:val="0"/>
              <w:autoSpaceDN w:val="0"/>
              <w:spacing w:after="0" w:line="240" w:lineRule="auto"/>
              <w:ind w:left="317" w:hanging="284"/>
              <w:jc w:val="both"/>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Instrumen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penilaian</w:t>
            </w:r>
            <w:proofErr w:type="spellEnd"/>
          </w:p>
        </w:tc>
        <w:tc>
          <w:tcPr>
            <w:tcW w:w="1088" w:type="dxa"/>
          </w:tcPr>
          <w:p w:rsidR="006C7180" w:rsidRPr="00DF61E1" w:rsidRDefault="006C7180" w:rsidP="006C7180">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5</w:t>
            </w:r>
          </w:p>
        </w:tc>
      </w:tr>
      <w:tr w:rsidR="006C7180" w:rsidRPr="00F607B1" w:rsidTr="00E21607">
        <w:tc>
          <w:tcPr>
            <w:tcW w:w="897" w:type="dxa"/>
          </w:tcPr>
          <w:p w:rsidR="006C7180" w:rsidRPr="00DF61E1" w:rsidRDefault="006C7180" w:rsidP="006C7180">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8</w:t>
            </w:r>
          </w:p>
        </w:tc>
        <w:tc>
          <w:tcPr>
            <w:tcW w:w="13172" w:type="dxa"/>
            <w:gridSpan w:val="6"/>
          </w:tcPr>
          <w:p w:rsidR="006C7180" w:rsidRPr="007E0EB2" w:rsidRDefault="006C7180" w:rsidP="006C7180">
            <w:pPr>
              <w:autoSpaceDE w:val="0"/>
              <w:autoSpaceDN w:val="0"/>
              <w:spacing w:after="0" w:line="240" w:lineRule="auto"/>
              <w:rPr>
                <w:rFonts w:asciiTheme="majorHAnsi" w:eastAsia="Times New Roman" w:hAnsiTheme="majorHAnsi" w:cs="Times New Roman"/>
                <w:b/>
                <w:bCs/>
                <w:iCs/>
                <w:noProof w:val="0"/>
                <w:color w:val="000000" w:themeColor="text1"/>
                <w:kern w:val="28"/>
                <w:sz w:val="18"/>
                <w:szCs w:val="18"/>
                <w:lang w:val="en-US"/>
              </w:rPr>
            </w:pPr>
            <w:r w:rsidRPr="007E0EB2">
              <w:rPr>
                <w:rFonts w:asciiTheme="majorHAnsi" w:eastAsia="Times New Roman" w:hAnsiTheme="majorHAnsi" w:cs="Times New Roman"/>
                <w:b/>
                <w:bCs/>
                <w:iCs/>
                <w:noProof w:val="0"/>
                <w:color w:val="000000" w:themeColor="text1"/>
                <w:kern w:val="28"/>
                <w:sz w:val="18"/>
                <w:szCs w:val="18"/>
                <w:lang w:val="en-US"/>
              </w:rPr>
              <w:t>UTS</w:t>
            </w:r>
          </w:p>
        </w:tc>
        <w:tc>
          <w:tcPr>
            <w:tcW w:w="1088" w:type="dxa"/>
          </w:tcPr>
          <w:p w:rsidR="006C7180" w:rsidRPr="00DF61E1" w:rsidRDefault="006C7180" w:rsidP="006C7180">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sidRPr="00DF61E1">
              <w:rPr>
                <w:rFonts w:asciiTheme="majorHAnsi" w:eastAsia="Times New Roman" w:hAnsiTheme="majorHAnsi" w:cs="Times New Roman"/>
                <w:bCs/>
                <w:iCs/>
                <w:noProof w:val="0"/>
                <w:color w:val="000000" w:themeColor="text1"/>
                <w:kern w:val="28"/>
                <w:sz w:val="18"/>
                <w:szCs w:val="18"/>
                <w:lang w:val="en-US"/>
              </w:rPr>
              <w:t>20</w:t>
            </w:r>
          </w:p>
        </w:tc>
      </w:tr>
      <w:tr w:rsidR="006C7180" w:rsidRPr="00F607B1" w:rsidTr="006B5FE1">
        <w:tc>
          <w:tcPr>
            <w:tcW w:w="897" w:type="dxa"/>
          </w:tcPr>
          <w:p w:rsidR="006C7180" w:rsidRPr="00DF61E1" w:rsidRDefault="006C7180" w:rsidP="006C7180">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9</w:t>
            </w:r>
          </w:p>
        </w:tc>
        <w:tc>
          <w:tcPr>
            <w:tcW w:w="2192" w:type="dxa"/>
          </w:tcPr>
          <w:p w:rsidR="006C7180" w:rsidRPr="005F21DF"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sidRPr="006C7180">
              <w:rPr>
                <w:rFonts w:asciiTheme="majorHAnsi" w:eastAsia="Times New Roman" w:hAnsiTheme="majorHAnsi" w:cs="Times New Roman"/>
                <w:bCs/>
                <w:iCs/>
                <w:noProof w:val="0"/>
                <w:color w:val="000000" w:themeColor="text1"/>
                <w:kern w:val="28"/>
                <w:sz w:val="18"/>
                <w:szCs w:val="18"/>
              </w:rPr>
              <w:t xml:space="preserve">Mampu menelaah dan menganalisis kompetensi inti (KI) dan kompetensi dasar </w:t>
            </w:r>
            <w:r w:rsidR="005F21DF">
              <w:rPr>
                <w:rFonts w:asciiTheme="majorHAnsi" w:eastAsia="Times New Roman" w:hAnsiTheme="majorHAnsi" w:cs="Times New Roman"/>
                <w:bCs/>
                <w:iCs/>
                <w:noProof w:val="0"/>
                <w:color w:val="000000" w:themeColor="text1"/>
                <w:kern w:val="28"/>
                <w:sz w:val="18"/>
                <w:szCs w:val="18"/>
                <w:lang w:val="en-US"/>
              </w:rPr>
              <w:t xml:space="preserve"> (KD)</w:t>
            </w:r>
          </w:p>
        </w:tc>
        <w:tc>
          <w:tcPr>
            <w:tcW w:w="2344" w:type="dxa"/>
          </w:tcPr>
          <w:p w:rsidR="006C7180" w:rsidRPr="00E35992" w:rsidRDefault="006C7180" w:rsidP="005F21DF">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rPr>
            </w:pPr>
            <w:proofErr w:type="spellStart"/>
            <w:r w:rsidRPr="00E35992">
              <w:rPr>
                <w:rFonts w:asciiTheme="majorHAnsi" w:eastAsia="Times New Roman" w:hAnsiTheme="majorHAnsi" w:cs="Times New Roman"/>
                <w:bCs/>
                <w:iCs/>
                <w:noProof w:val="0"/>
                <w:color w:val="000000" w:themeColor="text1"/>
                <w:kern w:val="28"/>
                <w:sz w:val="18"/>
                <w:szCs w:val="18"/>
                <w:lang w:val="en-US"/>
              </w:rPr>
              <w:t>Ketepatan</w:t>
            </w:r>
            <w:proofErr w:type="spellEnd"/>
            <w:r w:rsidR="00601635">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00601635">
              <w:rPr>
                <w:rFonts w:asciiTheme="majorHAnsi" w:eastAsia="Times New Roman" w:hAnsiTheme="majorHAnsi" w:cs="Times New Roman"/>
                <w:bCs/>
                <w:iCs/>
                <w:noProof w:val="0"/>
                <w:color w:val="000000" w:themeColor="text1"/>
                <w:kern w:val="28"/>
                <w:sz w:val="18"/>
                <w:szCs w:val="18"/>
                <w:lang w:val="en-US"/>
              </w:rPr>
              <w:t>kesesuaian</w:t>
            </w:r>
            <w:proofErr w:type="spellEnd"/>
            <w:r w:rsidR="00601635">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00601635">
              <w:rPr>
                <w:rFonts w:asciiTheme="majorHAnsi" w:eastAsia="Times New Roman" w:hAnsiTheme="majorHAnsi" w:cs="Times New Roman"/>
                <w:bCs/>
                <w:iCs/>
                <w:noProof w:val="0"/>
                <w:color w:val="000000" w:themeColor="text1"/>
                <w:kern w:val="28"/>
                <w:sz w:val="18"/>
                <w:szCs w:val="18"/>
                <w:lang w:val="en-US"/>
              </w:rPr>
              <w:t>dalam</w:t>
            </w:r>
            <w:proofErr w:type="spellEnd"/>
            <w:r w:rsidR="00601635">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00601635">
              <w:rPr>
                <w:rFonts w:asciiTheme="majorHAnsi" w:eastAsia="Times New Roman" w:hAnsiTheme="majorHAnsi" w:cs="Times New Roman"/>
                <w:bCs/>
                <w:iCs/>
                <w:noProof w:val="0"/>
                <w:color w:val="000000" w:themeColor="text1"/>
                <w:kern w:val="28"/>
                <w:sz w:val="18"/>
                <w:szCs w:val="18"/>
                <w:lang w:val="en-US"/>
              </w:rPr>
              <w:t>menganalisis</w:t>
            </w:r>
            <w:proofErr w:type="spellEnd"/>
            <w:r w:rsidRPr="00DF61E1">
              <w:rPr>
                <w:rFonts w:ascii="Cambria" w:eastAsia="Times New Roman" w:hAnsi="Cambria" w:cs="Times New Roman"/>
                <w:noProof w:val="0"/>
                <w:sz w:val="18"/>
                <w:szCs w:val="18"/>
                <w:lang w:val="en-US"/>
              </w:rPr>
              <w:t xml:space="preserve"> </w:t>
            </w:r>
            <w:proofErr w:type="spellStart"/>
            <w:r w:rsidR="005F21DF">
              <w:rPr>
                <w:rFonts w:ascii="Cambria" w:eastAsia="Times New Roman" w:hAnsi="Cambria" w:cs="Times New Roman"/>
                <w:noProof w:val="0"/>
                <w:sz w:val="18"/>
                <w:szCs w:val="18"/>
                <w:lang w:val="en-US"/>
              </w:rPr>
              <w:t>kompetensi</w:t>
            </w:r>
            <w:proofErr w:type="spellEnd"/>
            <w:r w:rsidR="005F21DF">
              <w:rPr>
                <w:rFonts w:ascii="Cambria" w:eastAsia="Times New Roman" w:hAnsi="Cambria" w:cs="Times New Roman"/>
                <w:noProof w:val="0"/>
                <w:sz w:val="18"/>
                <w:szCs w:val="18"/>
                <w:lang w:val="en-US"/>
              </w:rPr>
              <w:t xml:space="preserve"> inti dan </w:t>
            </w:r>
            <w:proofErr w:type="spellStart"/>
            <w:r w:rsidR="005F21DF">
              <w:rPr>
                <w:rFonts w:ascii="Cambria" w:eastAsia="Times New Roman" w:hAnsi="Cambria" w:cs="Times New Roman"/>
                <w:noProof w:val="0"/>
                <w:sz w:val="18"/>
                <w:szCs w:val="18"/>
                <w:lang w:val="en-US"/>
              </w:rPr>
              <w:t>kompetensi</w:t>
            </w:r>
            <w:proofErr w:type="spellEnd"/>
            <w:r w:rsidR="005F21DF">
              <w:rPr>
                <w:rFonts w:ascii="Cambria" w:eastAsia="Times New Roman" w:hAnsi="Cambria" w:cs="Times New Roman"/>
                <w:noProof w:val="0"/>
                <w:sz w:val="18"/>
                <w:szCs w:val="18"/>
                <w:lang w:val="en-US"/>
              </w:rPr>
              <w:t xml:space="preserve"> </w:t>
            </w:r>
            <w:proofErr w:type="spellStart"/>
            <w:r w:rsidR="005F21DF">
              <w:rPr>
                <w:rFonts w:ascii="Cambria" w:eastAsia="Times New Roman" w:hAnsi="Cambria" w:cs="Times New Roman"/>
                <w:noProof w:val="0"/>
                <w:sz w:val="18"/>
                <w:szCs w:val="18"/>
                <w:lang w:val="en-US"/>
              </w:rPr>
              <w:t>dasar</w:t>
            </w:r>
            <w:proofErr w:type="spellEnd"/>
          </w:p>
        </w:tc>
        <w:tc>
          <w:tcPr>
            <w:tcW w:w="1651"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Kriteria</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Kelengkapan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kesesuaian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materi</w:t>
            </w:r>
            <w:proofErr w:type="spellEnd"/>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Bentuk</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test:</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sidRPr="00E35992">
              <w:rPr>
                <w:rFonts w:asciiTheme="majorHAnsi" w:eastAsia="Times New Roman" w:hAnsiTheme="majorHAnsi" w:cs="Times New Roman"/>
                <w:bCs/>
                <w:iCs/>
                <w:noProof w:val="0"/>
                <w:color w:val="000000" w:themeColor="text1"/>
                <w:kern w:val="28"/>
                <w:sz w:val="18"/>
                <w:szCs w:val="18"/>
                <w:lang w:val="en-US"/>
              </w:rPr>
              <w:t>Q&amp;A</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tc>
        <w:tc>
          <w:tcPr>
            <w:tcW w:w="1652"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Belajar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mandiri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tugas</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terstruktur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2</w:t>
            </w:r>
            <w:r w:rsidRPr="00E35992">
              <w:rPr>
                <w:rFonts w:asciiTheme="majorHAnsi" w:eastAsia="Times New Roman" w:hAnsiTheme="majorHAnsi" w:cs="Times New Roman"/>
                <w:bCs/>
                <w:iCs/>
                <w:noProof w:val="0"/>
                <w:color w:val="000000" w:themeColor="text1"/>
                <w:kern w:val="28"/>
                <w:sz w:val="18"/>
                <w:szCs w:val="18"/>
                <w:lang w:val="en-US"/>
              </w:rPr>
              <w:t xml:space="preserve"> x 120 </w:t>
            </w:r>
            <w:proofErr w:type="spellStart"/>
            <w:r w:rsidRPr="00E35992">
              <w:rPr>
                <w:rFonts w:asciiTheme="majorHAnsi" w:eastAsia="Times New Roman" w:hAnsiTheme="majorHAnsi" w:cs="Times New Roman"/>
                <w:bCs/>
                <w:iCs/>
                <w:noProof w:val="0"/>
                <w:color w:val="000000" w:themeColor="text1"/>
                <w:kern w:val="28"/>
                <w:sz w:val="18"/>
                <w:szCs w:val="18"/>
                <w:lang w:val="en-US"/>
              </w:rPr>
              <w:t>menit</w:t>
            </w:r>
            <w:proofErr w:type="spellEnd"/>
          </w:p>
        </w:tc>
        <w:tc>
          <w:tcPr>
            <w:tcW w:w="2599"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Kuliah</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online dan </w:t>
            </w:r>
            <w:proofErr w:type="spellStart"/>
            <w:r w:rsidRPr="00E35992">
              <w:rPr>
                <w:rFonts w:asciiTheme="majorHAnsi" w:eastAsia="Times New Roman" w:hAnsiTheme="majorHAnsi" w:cs="Times New Roman"/>
                <w:bCs/>
                <w:iCs/>
                <w:noProof w:val="0"/>
                <w:color w:val="000000" w:themeColor="text1"/>
                <w:kern w:val="28"/>
                <w:sz w:val="18"/>
                <w:szCs w:val="18"/>
                <w:lang w:val="en-US"/>
              </w:rPr>
              <w:t>diskusi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melalui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zoom dan forum </w:t>
            </w:r>
            <w:proofErr w:type="spellStart"/>
            <w:r w:rsidRPr="00E35992">
              <w:rPr>
                <w:rFonts w:asciiTheme="majorHAnsi" w:eastAsia="Times New Roman" w:hAnsiTheme="majorHAnsi" w:cs="Times New Roman"/>
                <w:bCs/>
                <w:iCs/>
                <w:noProof w:val="0"/>
                <w:color w:val="000000" w:themeColor="text1"/>
                <w:kern w:val="28"/>
                <w:sz w:val="18"/>
                <w:szCs w:val="18"/>
                <w:lang w:val="en-US"/>
              </w:rPr>
              <w:t>diskusi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di Google Classroom</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Metode</w:t>
            </w:r>
            <w:proofErr w:type="spellEnd"/>
            <w:r w:rsidRPr="00E35992">
              <w:rPr>
                <w:rFonts w:asciiTheme="majorHAnsi" w:eastAsia="Times New Roman" w:hAnsiTheme="majorHAnsi" w:cs="Times New Roman"/>
                <w:bCs/>
                <w:iCs/>
                <w:noProof w:val="0"/>
                <w:color w:val="000000" w:themeColor="text1"/>
                <w:kern w:val="28"/>
                <w:sz w:val="18"/>
                <w:szCs w:val="18"/>
                <w:lang w:val="en-US"/>
              </w:rPr>
              <w:t>: Collaborative learning</w:t>
            </w:r>
          </w:p>
          <w:p w:rsidR="006C7180" w:rsidRPr="00E35992" w:rsidRDefault="006C7180" w:rsidP="006C7180">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p>
          <w:p w:rsidR="006C7180" w:rsidRPr="00E35992" w:rsidRDefault="006C7180" w:rsidP="006C7180">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r w:rsidRPr="00F607B1">
              <w:rPr>
                <w:rFonts w:asciiTheme="majorHAnsi" w:eastAsia="Times New Roman" w:hAnsiTheme="majorHAnsi" w:cs="Times New Roman"/>
                <w:bCs/>
                <w:color w:val="000000" w:themeColor="text1"/>
                <w:sz w:val="18"/>
                <w:szCs w:val="18"/>
                <w:lang w:val="en-US" w:eastAsia="id-ID"/>
              </w:rPr>
              <w:t xml:space="preserve">Belajar materi </w:t>
            </w:r>
            <w:r>
              <w:rPr>
                <w:rFonts w:asciiTheme="majorHAnsi" w:eastAsia="Times New Roman" w:hAnsiTheme="majorHAnsi" w:cs="Times New Roman"/>
                <w:bCs/>
                <w:color w:val="000000" w:themeColor="text1"/>
                <w:sz w:val="18"/>
                <w:szCs w:val="18"/>
                <w:lang w:val="en-US" w:eastAsia="id-ID"/>
              </w:rPr>
              <w:t>melalui Zoom dan Google Classroom</w:t>
            </w:r>
            <w:r w:rsidRPr="00F607B1">
              <w:rPr>
                <w:rFonts w:asciiTheme="majorHAnsi" w:eastAsia="Times New Roman" w:hAnsiTheme="majorHAnsi" w:cs="Times New Roman"/>
                <w:bCs/>
                <w:color w:val="000000" w:themeColor="text1"/>
                <w:sz w:val="18"/>
                <w:szCs w:val="18"/>
                <w:lang w:val="en-US" w:eastAsia="id-ID"/>
              </w:rPr>
              <w:t>: 2</w:t>
            </w:r>
            <w:r>
              <w:rPr>
                <w:rFonts w:asciiTheme="majorHAnsi" w:eastAsia="Times New Roman" w:hAnsiTheme="majorHAnsi" w:cs="Times New Roman"/>
                <w:bCs/>
                <w:color w:val="000000" w:themeColor="text1"/>
                <w:sz w:val="18"/>
                <w:szCs w:val="18"/>
                <w:lang w:val="en-US" w:eastAsia="id-ID"/>
              </w:rPr>
              <w:t xml:space="preserve"> x 5</w:t>
            </w:r>
            <w:r w:rsidRPr="00F607B1">
              <w:rPr>
                <w:rFonts w:asciiTheme="majorHAnsi" w:eastAsia="Times New Roman" w:hAnsiTheme="majorHAnsi" w:cs="Times New Roman"/>
                <w:bCs/>
                <w:color w:val="000000" w:themeColor="text1"/>
                <w:sz w:val="18"/>
                <w:szCs w:val="18"/>
                <w:lang w:val="en-US" w:eastAsia="id-ID"/>
              </w:rPr>
              <w:t>0 menit</w:t>
            </w:r>
            <w:r w:rsidRPr="00E35992">
              <w:rPr>
                <w:rFonts w:asciiTheme="majorHAnsi" w:eastAsia="Times New Roman" w:hAnsiTheme="majorHAnsi" w:cs="Times New Roman"/>
                <w:bCs/>
                <w:color w:val="000000" w:themeColor="text1"/>
                <w:sz w:val="18"/>
                <w:szCs w:val="18"/>
                <w:lang w:val="en-US" w:eastAsia="id-ID"/>
              </w:rPr>
              <w:t xml:space="preserve"> </w:t>
            </w:r>
          </w:p>
        </w:tc>
        <w:tc>
          <w:tcPr>
            <w:tcW w:w="2734"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Analisis</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kompetensi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isi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(KI) dan </w:t>
            </w:r>
            <w:proofErr w:type="spellStart"/>
            <w:r w:rsidRPr="00E35992">
              <w:rPr>
                <w:rFonts w:asciiTheme="majorHAnsi" w:eastAsia="Times New Roman" w:hAnsiTheme="majorHAnsi" w:cs="Times New Roman"/>
                <w:bCs/>
                <w:iCs/>
                <w:noProof w:val="0"/>
                <w:color w:val="000000" w:themeColor="text1"/>
                <w:kern w:val="28"/>
                <w:sz w:val="18"/>
                <w:szCs w:val="18"/>
                <w:lang w:val="en-US"/>
              </w:rPr>
              <w:t>kompetensi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dasar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(KD)</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6C7180" w:rsidRPr="00E35992" w:rsidRDefault="006C7180" w:rsidP="006C7180">
            <w:pPr>
              <w:spacing w:after="0" w:line="240" w:lineRule="auto"/>
              <w:ind w:right="-24"/>
              <w:rPr>
                <w:rFonts w:asciiTheme="majorHAnsi" w:hAnsiTheme="majorHAnsi"/>
                <w:b/>
                <w:sz w:val="18"/>
                <w:szCs w:val="18"/>
              </w:rPr>
            </w:pPr>
            <w:r w:rsidRPr="00E35992">
              <w:rPr>
                <w:rFonts w:asciiTheme="majorHAnsi" w:hAnsiTheme="majorHAnsi"/>
                <w:b/>
                <w:sz w:val="18"/>
                <w:szCs w:val="18"/>
              </w:rPr>
              <w:t>Sub Pokok Bahasan :</w:t>
            </w:r>
          </w:p>
          <w:p w:rsidR="006C7180" w:rsidRPr="00E35992" w:rsidRDefault="006C7180" w:rsidP="006C7180">
            <w:pPr>
              <w:pStyle w:val="ListParagraph"/>
              <w:spacing w:after="0" w:line="240" w:lineRule="auto"/>
              <w:ind w:left="0"/>
              <w:jc w:val="both"/>
              <w:rPr>
                <w:rFonts w:asciiTheme="majorHAnsi" w:hAnsiTheme="majorHAnsi"/>
                <w:color w:val="000000"/>
                <w:sz w:val="18"/>
                <w:szCs w:val="18"/>
              </w:rPr>
            </w:pPr>
            <w:r>
              <w:rPr>
                <w:rFonts w:asciiTheme="majorHAnsi" w:hAnsiTheme="majorHAnsi"/>
                <w:color w:val="000000"/>
                <w:sz w:val="18"/>
                <w:szCs w:val="18"/>
                <w:lang w:val="en-US"/>
              </w:rPr>
              <w:t>1</w:t>
            </w:r>
            <w:r w:rsidRPr="00E35992">
              <w:rPr>
                <w:rFonts w:asciiTheme="majorHAnsi" w:hAnsiTheme="majorHAnsi"/>
                <w:color w:val="000000"/>
                <w:sz w:val="18"/>
                <w:szCs w:val="18"/>
              </w:rPr>
              <w:t>)   Kompetensi Inti</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Pr>
                <w:rFonts w:asciiTheme="majorHAnsi" w:hAnsiTheme="majorHAnsi"/>
                <w:color w:val="000000"/>
                <w:sz w:val="18"/>
                <w:szCs w:val="18"/>
              </w:rPr>
              <w:t>2</w:t>
            </w:r>
            <w:r w:rsidRPr="00E35992">
              <w:rPr>
                <w:rFonts w:asciiTheme="majorHAnsi" w:hAnsiTheme="majorHAnsi"/>
                <w:color w:val="000000"/>
                <w:sz w:val="18"/>
                <w:szCs w:val="18"/>
              </w:rPr>
              <w:t>)   Kompetensi Dasar</w:t>
            </w:r>
          </w:p>
        </w:tc>
        <w:tc>
          <w:tcPr>
            <w:tcW w:w="1088" w:type="dxa"/>
          </w:tcPr>
          <w:p w:rsidR="006C7180" w:rsidRPr="00DF61E1" w:rsidRDefault="006C7180" w:rsidP="006C7180">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5</w:t>
            </w:r>
          </w:p>
        </w:tc>
      </w:tr>
      <w:tr w:rsidR="006C7180" w:rsidRPr="00F607B1" w:rsidTr="006B5FE1">
        <w:tc>
          <w:tcPr>
            <w:tcW w:w="897" w:type="dxa"/>
          </w:tcPr>
          <w:p w:rsidR="006C7180" w:rsidRPr="00DF61E1" w:rsidRDefault="006C7180" w:rsidP="006C7180">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10-11</w:t>
            </w:r>
          </w:p>
        </w:tc>
        <w:tc>
          <w:tcPr>
            <w:tcW w:w="2192"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rPr>
            </w:pPr>
            <w:r w:rsidRPr="006C7180">
              <w:rPr>
                <w:rFonts w:asciiTheme="majorHAnsi" w:eastAsia="Times New Roman" w:hAnsiTheme="majorHAnsi" w:cs="Times New Roman"/>
                <w:bCs/>
                <w:iCs/>
                <w:noProof w:val="0"/>
                <w:color w:val="000000" w:themeColor="text1"/>
                <w:kern w:val="28"/>
                <w:sz w:val="18"/>
                <w:szCs w:val="18"/>
              </w:rPr>
              <w:t>Mampu mengembangkan dan menyusun silabus dan RPP yang sesuai dengan kuriikulum Matematika SMA di Masa Pendemi COVID-19</w:t>
            </w:r>
          </w:p>
        </w:tc>
        <w:tc>
          <w:tcPr>
            <w:tcW w:w="2344" w:type="dxa"/>
          </w:tcPr>
          <w:p w:rsidR="006C7180" w:rsidRPr="00E35992" w:rsidRDefault="006C7180" w:rsidP="005F21DF">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rPr>
            </w:pPr>
            <w:proofErr w:type="spellStart"/>
            <w:r w:rsidRPr="00E35992">
              <w:rPr>
                <w:rFonts w:asciiTheme="majorHAnsi" w:eastAsia="Times New Roman" w:hAnsiTheme="majorHAnsi" w:cs="Times New Roman"/>
                <w:bCs/>
                <w:iCs/>
                <w:noProof w:val="0"/>
                <w:color w:val="000000" w:themeColor="text1"/>
                <w:kern w:val="28"/>
                <w:sz w:val="18"/>
                <w:szCs w:val="18"/>
                <w:lang w:val="en-US"/>
              </w:rPr>
              <w:t>Ketepatan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r w:rsidR="00601635">
              <w:rPr>
                <w:rFonts w:asciiTheme="majorHAnsi" w:eastAsia="Times New Roman" w:hAnsiTheme="majorHAnsi" w:cs="Times New Roman"/>
                <w:bCs/>
                <w:iCs/>
                <w:noProof w:val="0"/>
                <w:color w:val="000000" w:themeColor="text1"/>
                <w:kern w:val="28"/>
                <w:sz w:val="18"/>
                <w:szCs w:val="18"/>
                <w:lang w:val="en-US"/>
              </w:rPr>
              <w:t xml:space="preserve">dan </w:t>
            </w:r>
            <w:proofErr w:type="spellStart"/>
            <w:r w:rsidR="00601635">
              <w:rPr>
                <w:rFonts w:asciiTheme="majorHAnsi" w:eastAsia="Times New Roman" w:hAnsiTheme="majorHAnsi" w:cs="Times New Roman"/>
                <w:bCs/>
                <w:iCs/>
                <w:noProof w:val="0"/>
                <w:color w:val="000000" w:themeColor="text1"/>
                <w:kern w:val="28"/>
                <w:sz w:val="18"/>
                <w:szCs w:val="18"/>
                <w:lang w:val="en-US"/>
              </w:rPr>
              <w:t>kesesuaian</w:t>
            </w:r>
            <w:proofErr w:type="spellEnd"/>
            <w:r w:rsidR="00601635">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dalam</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00601635">
              <w:rPr>
                <w:rFonts w:asciiTheme="majorHAnsi" w:eastAsia="Times New Roman" w:hAnsiTheme="majorHAnsi" w:cs="Times New Roman"/>
                <w:bCs/>
                <w:iCs/>
                <w:noProof w:val="0"/>
                <w:color w:val="000000" w:themeColor="text1"/>
                <w:kern w:val="28"/>
                <w:sz w:val="18"/>
                <w:szCs w:val="18"/>
                <w:lang w:val="en-US"/>
              </w:rPr>
              <w:t>menyusun</w:t>
            </w:r>
            <w:proofErr w:type="spellEnd"/>
            <w:r w:rsidRPr="00DF61E1">
              <w:rPr>
                <w:rFonts w:ascii="Cambria" w:eastAsia="Times New Roman" w:hAnsi="Cambria" w:cs="Times New Roman"/>
                <w:noProof w:val="0"/>
                <w:sz w:val="18"/>
                <w:szCs w:val="18"/>
                <w:lang w:val="en-US"/>
              </w:rPr>
              <w:t xml:space="preserve"> </w:t>
            </w:r>
            <w:proofErr w:type="spellStart"/>
            <w:r w:rsidRPr="006C7180">
              <w:rPr>
                <w:rFonts w:asciiTheme="majorHAnsi" w:eastAsia="Times New Roman" w:hAnsiTheme="majorHAnsi" w:cs="Times New Roman"/>
                <w:noProof w:val="0"/>
                <w:color w:val="000000"/>
                <w:sz w:val="18"/>
                <w:szCs w:val="18"/>
                <w:lang w:val="en-US"/>
              </w:rPr>
              <w:t>S</w:t>
            </w:r>
            <w:r w:rsidR="005F21DF">
              <w:rPr>
                <w:rFonts w:asciiTheme="majorHAnsi" w:eastAsia="Times New Roman" w:hAnsiTheme="majorHAnsi" w:cs="Times New Roman"/>
                <w:noProof w:val="0"/>
                <w:color w:val="000000"/>
                <w:sz w:val="18"/>
                <w:szCs w:val="18"/>
                <w:lang w:val="en-US"/>
              </w:rPr>
              <w:t>ilabus</w:t>
            </w:r>
            <w:proofErr w:type="spellEnd"/>
            <w:r w:rsidR="005F21DF">
              <w:rPr>
                <w:rFonts w:asciiTheme="majorHAnsi" w:eastAsia="Times New Roman" w:hAnsiTheme="majorHAnsi" w:cs="Times New Roman"/>
                <w:noProof w:val="0"/>
                <w:color w:val="000000"/>
                <w:sz w:val="18"/>
                <w:szCs w:val="18"/>
                <w:lang w:val="en-US"/>
              </w:rPr>
              <w:t xml:space="preserve"> dan RPP</w:t>
            </w:r>
            <w:r w:rsidRPr="006C7180">
              <w:rPr>
                <w:rFonts w:asciiTheme="majorHAnsi" w:eastAsia="Times New Roman" w:hAnsiTheme="majorHAnsi" w:cs="Times New Roman"/>
                <w:noProof w:val="0"/>
                <w:color w:val="000000"/>
                <w:sz w:val="18"/>
                <w:szCs w:val="18"/>
                <w:lang w:val="en-US"/>
              </w:rPr>
              <w:t xml:space="preserve"> </w:t>
            </w:r>
            <w:proofErr w:type="spellStart"/>
            <w:r w:rsidRPr="006C7180">
              <w:rPr>
                <w:rFonts w:asciiTheme="majorHAnsi" w:eastAsia="Times New Roman" w:hAnsiTheme="majorHAnsi" w:cs="Times New Roman"/>
                <w:noProof w:val="0"/>
                <w:color w:val="000000"/>
                <w:sz w:val="18"/>
                <w:szCs w:val="18"/>
                <w:lang w:val="en-US"/>
              </w:rPr>
              <w:t>Kurikulum</w:t>
            </w:r>
            <w:proofErr w:type="spellEnd"/>
            <w:r w:rsidRPr="006C7180">
              <w:rPr>
                <w:rFonts w:asciiTheme="majorHAnsi" w:eastAsia="Times New Roman" w:hAnsiTheme="majorHAnsi" w:cs="Times New Roman"/>
                <w:noProof w:val="0"/>
                <w:color w:val="000000"/>
                <w:sz w:val="18"/>
                <w:szCs w:val="18"/>
                <w:lang w:val="en-US"/>
              </w:rPr>
              <w:t xml:space="preserve"> </w:t>
            </w:r>
            <w:proofErr w:type="spellStart"/>
            <w:r w:rsidRPr="006C7180">
              <w:rPr>
                <w:rFonts w:asciiTheme="majorHAnsi" w:eastAsia="Times New Roman" w:hAnsiTheme="majorHAnsi" w:cs="Times New Roman"/>
                <w:noProof w:val="0"/>
                <w:color w:val="000000"/>
                <w:sz w:val="18"/>
                <w:szCs w:val="18"/>
                <w:lang w:val="en-US"/>
              </w:rPr>
              <w:t>Matematika</w:t>
            </w:r>
            <w:proofErr w:type="spellEnd"/>
            <w:r w:rsidRPr="006C7180">
              <w:rPr>
                <w:rFonts w:asciiTheme="majorHAnsi" w:eastAsia="Times New Roman" w:hAnsiTheme="majorHAnsi" w:cs="Times New Roman"/>
                <w:noProof w:val="0"/>
                <w:color w:val="000000"/>
                <w:sz w:val="18"/>
                <w:szCs w:val="18"/>
                <w:lang w:val="en-US"/>
              </w:rPr>
              <w:t xml:space="preserve"> SMA di Masa </w:t>
            </w:r>
            <w:proofErr w:type="spellStart"/>
            <w:r w:rsidRPr="006C7180">
              <w:rPr>
                <w:rFonts w:asciiTheme="majorHAnsi" w:eastAsia="Times New Roman" w:hAnsiTheme="majorHAnsi" w:cs="Times New Roman"/>
                <w:noProof w:val="0"/>
                <w:color w:val="000000"/>
                <w:sz w:val="18"/>
                <w:szCs w:val="18"/>
                <w:lang w:val="en-US"/>
              </w:rPr>
              <w:t>Pendemi</w:t>
            </w:r>
            <w:proofErr w:type="spellEnd"/>
            <w:r w:rsidRPr="006C7180">
              <w:rPr>
                <w:rFonts w:asciiTheme="majorHAnsi" w:eastAsia="Times New Roman" w:hAnsiTheme="majorHAnsi" w:cs="Times New Roman"/>
                <w:noProof w:val="0"/>
                <w:color w:val="000000"/>
                <w:sz w:val="18"/>
                <w:szCs w:val="18"/>
                <w:lang w:val="en-US"/>
              </w:rPr>
              <w:t xml:space="preserve"> COVID-19</w:t>
            </w:r>
          </w:p>
        </w:tc>
        <w:tc>
          <w:tcPr>
            <w:tcW w:w="1651"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Kriteria</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Kelengkapan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kesesuaian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materi</w:t>
            </w:r>
            <w:proofErr w:type="spellEnd"/>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Bentuk</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test:</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sidRPr="00E35992">
              <w:rPr>
                <w:rFonts w:asciiTheme="majorHAnsi" w:eastAsia="Times New Roman" w:hAnsiTheme="majorHAnsi" w:cs="Times New Roman"/>
                <w:bCs/>
                <w:iCs/>
                <w:noProof w:val="0"/>
                <w:color w:val="000000" w:themeColor="text1"/>
                <w:kern w:val="28"/>
                <w:sz w:val="18"/>
                <w:szCs w:val="18"/>
                <w:lang w:val="en-US"/>
              </w:rPr>
              <w:t>Q&amp;A</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tc>
        <w:tc>
          <w:tcPr>
            <w:tcW w:w="1652"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Belajar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mandiri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tugas</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terstruktur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2</w:t>
            </w:r>
            <w:r w:rsidRPr="00E35992">
              <w:rPr>
                <w:rFonts w:asciiTheme="majorHAnsi" w:eastAsia="Times New Roman" w:hAnsiTheme="majorHAnsi" w:cs="Times New Roman"/>
                <w:bCs/>
                <w:iCs/>
                <w:noProof w:val="0"/>
                <w:color w:val="000000" w:themeColor="text1"/>
                <w:kern w:val="28"/>
                <w:sz w:val="18"/>
                <w:szCs w:val="18"/>
                <w:lang w:val="en-US"/>
              </w:rPr>
              <w:t xml:space="preserve"> x 120 </w:t>
            </w:r>
            <w:proofErr w:type="spellStart"/>
            <w:r w:rsidRPr="00E35992">
              <w:rPr>
                <w:rFonts w:asciiTheme="majorHAnsi" w:eastAsia="Times New Roman" w:hAnsiTheme="majorHAnsi" w:cs="Times New Roman"/>
                <w:bCs/>
                <w:iCs/>
                <w:noProof w:val="0"/>
                <w:color w:val="000000" w:themeColor="text1"/>
                <w:kern w:val="28"/>
                <w:sz w:val="18"/>
                <w:szCs w:val="18"/>
                <w:lang w:val="en-US"/>
              </w:rPr>
              <w:t>menit</w:t>
            </w:r>
            <w:proofErr w:type="spellEnd"/>
          </w:p>
        </w:tc>
        <w:tc>
          <w:tcPr>
            <w:tcW w:w="2599"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Kuliah</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online dan </w:t>
            </w:r>
            <w:proofErr w:type="spellStart"/>
            <w:r w:rsidRPr="00E35992">
              <w:rPr>
                <w:rFonts w:asciiTheme="majorHAnsi" w:eastAsia="Times New Roman" w:hAnsiTheme="majorHAnsi" w:cs="Times New Roman"/>
                <w:bCs/>
                <w:iCs/>
                <w:noProof w:val="0"/>
                <w:color w:val="000000" w:themeColor="text1"/>
                <w:kern w:val="28"/>
                <w:sz w:val="18"/>
                <w:szCs w:val="18"/>
                <w:lang w:val="en-US"/>
              </w:rPr>
              <w:t>diskusi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melalui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zoom dan forum </w:t>
            </w:r>
            <w:proofErr w:type="spellStart"/>
            <w:r w:rsidRPr="00E35992">
              <w:rPr>
                <w:rFonts w:asciiTheme="majorHAnsi" w:eastAsia="Times New Roman" w:hAnsiTheme="majorHAnsi" w:cs="Times New Roman"/>
                <w:bCs/>
                <w:iCs/>
                <w:noProof w:val="0"/>
                <w:color w:val="000000" w:themeColor="text1"/>
                <w:kern w:val="28"/>
                <w:sz w:val="18"/>
                <w:szCs w:val="18"/>
                <w:lang w:val="en-US"/>
              </w:rPr>
              <w:t>diskusi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di Google Classroom</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Metode</w:t>
            </w:r>
            <w:proofErr w:type="spellEnd"/>
            <w:r w:rsidRPr="00E35992">
              <w:rPr>
                <w:rFonts w:asciiTheme="majorHAnsi" w:eastAsia="Times New Roman" w:hAnsiTheme="majorHAnsi" w:cs="Times New Roman"/>
                <w:bCs/>
                <w:iCs/>
                <w:noProof w:val="0"/>
                <w:color w:val="000000" w:themeColor="text1"/>
                <w:kern w:val="28"/>
                <w:sz w:val="18"/>
                <w:szCs w:val="18"/>
                <w:lang w:val="en-US"/>
              </w:rPr>
              <w:t>: Collaborative learning</w:t>
            </w:r>
          </w:p>
          <w:p w:rsidR="006C7180" w:rsidRPr="00E35992" w:rsidRDefault="006C7180" w:rsidP="006C7180">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p>
          <w:p w:rsidR="006C7180" w:rsidRPr="00E35992" w:rsidRDefault="006C7180" w:rsidP="006C7180">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r w:rsidRPr="00F607B1">
              <w:rPr>
                <w:rFonts w:asciiTheme="majorHAnsi" w:eastAsia="Times New Roman" w:hAnsiTheme="majorHAnsi" w:cs="Times New Roman"/>
                <w:bCs/>
                <w:color w:val="000000" w:themeColor="text1"/>
                <w:sz w:val="18"/>
                <w:szCs w:val="18"/>
                <w:lang w:val="en-US" w:eastAsia="id-ID"/>
              </w:rPr>
              <w:t xml:space="preserve">Belajar materi </w:t>
            </w:r>
            <w:r>
              <w:rPr>
                <w:rFonts w:asciiTheme="majorHAnsi" w:eastAsia="Times New Roman" w:hAnsiTheme="majorHAnsi" w:cs="Times New Roman"/>
                <w:bCs/>
                <w:color w:val="000000" w:themeColor="text1"/>
                <w:sz w:val="18"/>
                <w:szCs w:val="18"/>
                <w:lang w:val="en-US" w:eastAsia="id-ID"/>
              </w:rPr>
              <w:t>melalui Zoom dan Google Classroom</w:t>
            </w:r>
            <w:r w:rsidRPr="00F607B1">
              <w:rPr>
                <w:rFonts w:asciiTheme="majorHAnsi" w:eastAsia="Times New Roman" w:hAnsiTheme="majorHAnsi" w:cs="Times New Roman"/>
                <w:bCs/>
                <w:color w:val="000000" w:themeColor="text1"/>
                <w:sz w:val="18"/>
                <w:szCs w:val="18"/>
                <w:lang w:val="en-US" w:eastAsia="id-ID"/>
              </w:rPr>
              <w:t>: 2</w:t>
            </w:r>
            <w:r>
              <w:rPr>
                <w:rFonts w:asciiTheme="majorHAnsi" w:eastAsia="Times New Roman" w:hAnsiTheme="majorHAnsi" w:cs="Times New Roman"/>
                <w:bCs/>
                <w:color w:val="000000" w:themeColor="text1"/>
                <w:sz w:val="18"/>
                <w:szCs w:val="18"/>
                <w:lang w:val="en-US" w:eastAsia="id-ID"/>
              </w:rPr>
              <w:t xml:space="preserve"> x 5</w:t>
            </w:r>
            <w:r w:rsidRPr="00F607B1">
              <w:rPr>
                <w:rFonts w:asciiTheme="majorHAnsi" w:eastAsia="Times New Roman" w:hAnsiTheme="majorHAnsi" w:cs="Times New Roman"/>
                <w:bCs/>
                <w:color w:val="000000" w:themeColor="text1"/>
                <w:sz w:val="18"/>
                <w:szCs w:val="18"/>
                <w:lang w:val="en-US" w:eastAsia="id-ID"/>
              </w:rPr>
              <w:t>0 menit</w:t>
            </w:r>
            <w:r w:rsidRPr="00E35992">
              <w:rPr>
                <w:rFonts w:asciiTheme="majorHAnsi" w:eastAsia="Times New Roman" w:hAnsiTheme="majorHAnsi" w:cs="Times New Roman"/>
                <w:bCs/>
                <w:color w:val="000000" w:themeColor="text1"/>
                <w:sz w:val="18"/>
                <w:szCs w:val="18"/>
                <w:lang w:val="en-US" w:eastAsia="id-ID"/>
              </w:rPr>
              <w:t xml:space="preserve"> </w:t>
            </w:r>
          </w:p>
        </w:tc>
        <w:tc>
          <w:tcPr>
            <w:tcW w:w="2734"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Pengembangan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Silabus</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Rencana</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Pelaksanaan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Pembelajaran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(RPP)</w:t>
            </w:r>
          </w:p>
          <w:p w:rsidR="006C7180" w:rsidRPr="006C7180" w:rsidRDefault="006C7180" w:rsidP="006C7180">
            <w:pPr>
              <w:autoSpaceDE w:val="0"/>
              <w:autoSpaceDN w:val="0"/>
              <w:spacing w:after="0" w:line="240" w:lineRule="auto"/>
              <w:rPr>
                <w:rFonts w:asciiTheme="majorHAnsi" w:eastAsia="Times New Roman" w:hAnsiTheme="majorHAnsi" w:cs="Times New Roman"/>
                <w:b/>
                <w:bCs/>
                <w:iCs/>
                <w:noProof w:val="0"/>
                <w:color w:val="000000" w:themeColor="text1"/>
                <w:kern w:val="28"/>
                <w:sz w:val="18"/>
                <w:szCs w:val="18"/>
                <w:lang w:val="en-US"/>
              </w:rPr>
            </w:pPr>
            <w:r w:rsidRPr="006C7180">
              <w:rPr>
                <w:rFonts w:asciiTheme="majorHAnsi" w:eastAsia="Times New Roman" w:hAnsiTheme="majorHAnsi" w:cs="Times New Roman"/>
                <w:b/>
                <w:bCs/>
                <w:iCs/>
                <w:noProof w:val="0"/>
                <w:color w:val="000000" w:themeColor="text1"/>
                <w:kern w:val="28"/>
                <w:sz w:val="18"/>
                <w:szCs w:val="18"/>
                <w:lang w:val="en-US"/>
              </w:rPr>
              <w:t xml:space="preserve">Sub </w:t>
            </w:r>
            <w:proofErr w:type="spellStart"/>
            <w:r w:rsidRPr="006C7180">
              <w:rPr>
                <w:rFonts w:asciiTheme="majorHAnsi" w:eastAsia="Times New Roman" w:hAnsiTheme="majorHAnsi" w:cs="Times New Roman"/>
                <w:b/>
                <w:bCs/>
                <w:iCs/>
                <w:noProof w:val="0"/>
                <w:color w:val="000000" w:themeColor="text1"/>
                <w:kern w:val="28"/>
                <w:sz w:val="18"/>
                <w:szCs w:val="18"/>
                <w:lang w:val="en-US"/>
              </w:rPr>
              <w:t>Pokok</w:t>
            </w:r>
            <w:proofErr w:type="spellEnd"/>
            <w:r w:rsidRPr="006C7180">
              <w:rPr>
                <w:rFonts w:asciiTheme="majorHAnsi" w:eastAsia="Times New Roman" w:hAnsiTheme="majorHAnsi" w:cs="Times New Roman"/>
                <w:b/>
                <w:bCs/>
                <w:iCs/>
                <w:noProof w:val="0"/>
                <w:color w:val="000000" w:themeColor="text1"/>
                <w:kern w:val="28"/>
                <w:sz w:val="18"/>
                <w:szCs w:val="18"/>
                <w:lang w:val="en-US"/>
              </w:rPr>
              <w:t xml:space="preserve"> </w:t>
            </w:r>
            <w:proofErr w:type="spellStart"/>
            <w:r w:rsidRPr="006C7180">
              <w:rPr>
                <w:rFonts w:asciiTheme="majorHAnsi" w:eastAsia="Times New Roman" w:hAnsiTheme="majorHAnsi" w:cs="Times New Roman"/>
                <w:b/>
                <w:bCs/>
                <w:iCs/>
                <w:noProof w:val="0"/>
                <w:color w:val="000000" w:themeColor="text1"/>
                <w:kern w:val="28"/>
                <w:sz w:val="18"/>
                <w:szCs w:val="18"/>
                <w:lang w:val="en-US"/>
              </w:rPr>
              <w:t>Bahasan</w:t>
            </w:r>
            <w:proofErr w:type="spellEnd"/>
            <w:r w:rsidRPr="006C7180">
              <w:rPr>
                <w:rFonts w:asciiTheme="majorHAnsi" w:eastAsia="Times New Roman" w:hAnsiTheme="majorHAnsi" w:cs="Times New Roman"/>
                <w:b/>
                <w:bCs/>
                <w:iCs/>
                <w:noProof w:val="0"/>
                <w:color w:val="000000" w:themeColor="text1"/>
                <w:kern w:val="28"/>
                <w:sz w:val="18"/>
                <w:szCs w:val="18"/>
                <w:lang w:val="en-US"/>
              </w:rPr>
              <w:t xml:space="preserve"> :</w:t>
            </w:r>
          </w:p>
          <w:p w:rsidR="006C7180" w:rsidRPr="006C7180" w:rsidRDefault="006C7180" w:rsidP="006C7180">
            <w:pPr>
              <w:pStyle w:val="ListParagraph"/>
              <w:numPr>
                <w:ilvl w:val="0"/>
                <w:numId w:val="40"/>
              </w:numPr>
              <w:autoSpaceDE w:val="0"/>
              <w:autoSpaceDN w:val="0"/>
              <w:spacing w:after="0" w:line="240" w:lineRule="auto"/>
              <w:ind w:left="317" w:hanging="317"/>
              <w:rPr>
                <w:rFonts w:asciiTheme="majorHAnsi" w:eastAsia="Times New Roman" w:hAnsiTheme="majorHAnsi" w:cs="Times New Roman"/>
                <w:bCs/>
                <w:iCs/>
                <w:noProof w:val="0"/>
                <w:color w:val="000000" w:themeColor="text1"/>
                <w:kern w:val="28"/>
                <w:sz w:val="18"/>
                <w:szCs w:val="18"/>
                <w:lang w:val="en-US"/>
              </w:rPr>
            </w:pPr>
            <w:proofErr w:type="spellStart"/>
            <w:r w:rsidRPr="006C7180">
              <w:rPr>
                <w:rFonts w:asciiTheme="majorHAnsi" w:eastAsia="Times New Roman" w:hAnsiTheme="majorHAnsi" w:cs="Times New Roman"/>
                <w:bCs/>
                <w:iCs/>
                <w:noProof w:val="0"/>
                <w:color w:val="000000" w:themeColor="text1"/>
                <w:kern w:val="28"/>
                <w:sz w:val="18"/>
                <w:szCs w:val="18"/>
                <w:lang w:val="en-US"/>
              </w:rPr>
              <w:t>Prinsip-prinsip</w:t>
            </w:r>
            <w:proofErr w:type="spellEnd"/>
            <w:r w:rsidRPr="006C7180">
              <w:rPr>
                <w:rFonts w:asciiTheme="majorHAnsi" w:eastAsia="Times New Roman" w:hAnsiTheme="majorHAnsi" w:cs="Times New Roman"/>
                <w:bCs/>
                <w:iCs/>
                <w:noProof w:val="0"/>
                <w:color w:val="000000" w:themeColor="text1"/>
                <w:kern w:val="28"/>
                <w:sz w:val="18"/>
                <w:szCs w:val="18"/>
                <w:lang w:val="en-US"/>
              </w:rPr>
              <w:t xml:space="preserve"> </w:t>
            </w:r>
            <w:r w:rsidR="003D43AF">
              <w:rPr>
                <w:rFonts w:asciiTheme="majorHAnsi" w:eastAsia="Times New Roman" w:hAnsiTheme="majorHAnsi" w:cs="Times New Roman"/>
                <w:bCs/>
                <w:iCs/>
                <w:noProof w:val="0"/>
                <w:color w:val="000000" w:themeColor="text1"/>
                <w:kern w:val="28"/>
                <w:sz w:val="18"/>
                <w:szCs w:val="18"/>
                <w:lang w:val="en-US"/>
              </w:rPr>
              <w:t xml:space="preserve">dan </w:t>
            </w:r>
            <w:proofErr w:type="spellStart"/>
            <w:r w:rsidR="003D43AF">
              <w:rPr>
                <w:rFonts w:asciiTheme="majorHAnsi" w:eastAsia="Times New Roman" w:hAnsiTheme="majorHAnsi" w:cs="Times New Roman"/>
                <w:bCs/>
                <w:iCs/>
                <w:noProof w:val="0"/>
                <w:color w:val="000000" w:themeColor="text1"/>
                <w:kern w:val="28"/>
                <w:sz w:val="18"/>
                <w:szCs w:val="18"/>
                <w:lang w:val="en-US"/>
              </w:rPr>
              <w:t>pengembangan</w:t>
            </w:r>
            <w:proofErr w:type="spellEnd"/>
            <w:r w:rsidR="003D43AF">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6C7180">
              <w:rPr>
                <w:rFonts w:asciiTheme="majorHAnsi" w:eastAsia="Times New Roman" w:hAnsiTheme="majorHAnsi" w:cs="Times New Roman"/>
                <w:bCs/>
                <w:iCs/>
                <w:noProof w:val="0"/>
                <w:color w:val="000000" w:themeColor="text1"/>
                <w:kern w:val="28"/>
                <w:sz w:val="18"/>
                <w:szCs w:val="18"/>
                <w:lang w:val="en-US"/>
              </w:rPr>
              <w:t>silabus</w:t>
            </w:r>
            <w:proofErr w:type="spellEnd"/>
          </w:p>
          <w:p w:rsidR="006C7180" w:rsidRPr="006C7180" w:rsidRDefault="003D43AF" w:rsidP="003D43AF">
            <w:pPr>
              <w:pStyle w:val="ListParagraph"/>
              <w:numPr>
                <w:ilvl w:val="0"/>
                <w:numId w:val="40"/>
              </w:numPr>
              <w:autoSpaceDE w:val="0"/>
              <w:autoSpaceDN w:val="0"/>
              <w:spacing w:after="0" w:line="240" w:lineRule="auto"/>
              <w:ind w:left="317" w:hanging="317"/>
              <w:rPr>
                <w:rFonts w:asciiTheme="majorHAnsi" w:eastAsia="Times New Roman" w:hAnsiTheme="majorHAnsi" w:cs="Times New Roman"/>
                <w:bCs/>
                <w:iCs/>
                <w:noProof w:val="0"/>
                <w:color w:val="000000" w:themeColor="text1"/>
                <w:kern w:val="28"/>
                <w:sz w:val="18"/>
                <w:szCs w:val="18"/>
                <w:lang w:val="en-US"/>
              </w:rPr>
            </w:pPr>
            <w:proofErr w:type="spellStart"/>
            <w:r>
              <w:rPr>
                <w:rFonts w:asciiTheme="majorHAnsi" w:eastAsia="Times New Roman" w:hAnsiTheme="majorHAnsi" w:cs="Times New Roman"/>
                <w:bCs/>
                <w:iCs/>
                <w:noProof w:val="0"/>
                <w:color w:val="000000" w:themeColor="text1"/>
                <w:kern w:val="28"/>
                <w:sz w:val="18"/>
                <w:szCs w:val="18"/>
                <w:lang w:val="en-US"/>
              </w:rPr>
              <w:t>Prinsip-prinsip</w:t>
            </w:r>
            <w:proofErr w:type="spellEnd"/>
            <w:r>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Pr>
                <w:rFonts w:asciiTheme="majorHAnsi" w:eastAsia="Times New Roman" w:hAnsiTheme="majorHAnsi" w:cs="Times New Roman"/>
                <w:bCs/>
                <w:iCs/>
                <w:noProof w:val="0"/>
                <w:color w:val="000000" w:themeColor="text1"/>
                <w:kern w:val="28"/>
                <w:sz w:val="18"/>
                <w:szCs w:val="18"/>
                <w:lang w:val="en-US"/>
              </w:rPr>
              <w:t>Pengembangan</w:t>
            </w:r>
            <w:proofErr w:type="spellEnd"/>
            <w:r>
              <w:rPr>
                <w:rFonts w:asciiTheme="majorHAnsi" w:eastAsia="Times New Roman" w:hAnsiTheme="majorHAnsi" w:cs="Times New Roman"/>
                <w:bCs/>
                <w:iCs/>
                <w:noProof w:val="0"/>
                <w:color w:val="000000" w:themeColor="text1"/>
                <w:kern w:val="28"/>
                <w:sz w:val="18"/>
                <w:szCs w:val="18"/>
                <w:lang w:val="en-US"/>
              </w:rPr>
              <w:t xml:space="preserve"> RPP</w:t>
            </w:r>
          </w:p>
        </w:tc>
        <w:tc>
          <w:tcPr>
            <w:tcW w:w="1088" w:type="dxa"/>
          </w:tcPr>
          <w:p w:rsidR="006C7180" w:rsidRPr="00DF61E1" w:rsidRDefault="006C7180" w:rsidP="006C7180">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5</w:t>
            </w:r>
          </w:p>
        </w:tc>
      </w:tr>
      <w:tr w:rsidR="006C7180" w:rsidRPr="00F607B1" w:rsidTr="006B5FE1">
        <w:tc>
          <w:tcPr>
            <w:tcW w:w="897" w:type="dxa"/>
          </w:tcPr>
          <w:p w:rsidR="006C7180" w:rsidRPr="00DF61E1" w:rsidRDefault="006C7180" w:rsidP="006C7180">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12-15</w:t>
            </w:r>
          </w:p>
        </w:tc>
        <w:tc>
          <w:tcPr>
            <w:tcW w:w="2192"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rPr>
            </w:pPr>
            <w:r w:rsidRPr="006C7180">
              <w:rPr>
                <w:rFonts w:asciiTheme="majorHAnsi" w:eastAsia="Times New Roman" w:hAnsiTheme="majorHAnsi" w:cs="Times New Roman"/>
                <w:bCs/>
                <w:iCs/>
                <w:noProof w:val="0"/>
                <w:color w:val="000000" w:themeColor="text1"/>
                <w:kern w:val="28"/>
                <w:sz w:val="18"/>
                <w:szCs w:val="18"/>
              </w:rPr>
              <w:t>Mampu menelaah, menganalisis dan melaksanakan kurikulum matematika SMA di sekolah oada masa Pendemi COVID-19</w:t>
            </w:r>
          </w:p>
        </w:tc>
        <w:tc>
          <w:tcPr>
            <w:tcW w:w="2344" w:type="dxa"/>
          </w:tcPr>
          <w:p w:rsidR="006C7180" w:rsidRPr="00E35992" w:rsidRDefault="006C7180" w:rsidP="00601635">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rPr>
            </w:pPr>
            <w:proofErr w:type="spellStart"/>
            <w:r w:rsidRPr="00E35992">
              <w:rPr>
                <w:rFonts w:asciiTheme="majorHAnsi" w:eastAsia="Times New Roman" w:hAnsiTheme="majorHAnsi" w:cs="Times New Roman"/>
                <w:bCs/>
                <w:iCs/>
                <w:noProof w:val="0"/>
                <w:color w:val="000000" w:themeColor="text1"/>
                <w:kern w:val="28"/>
                <w:sz w:val="18"/>
                <w:szCs w:val="18"/>
                <w:lang w:val="en-US"/>
              </w:rPr>
              <w:t>Ketepatan</w:t>
            </w:r>
            <w:proofErr w:type="spellEnd"/>
            <w:r w:rsidR="00601635">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00601635">
              <w:rPr>
                <w:rFonts w:asciiTheme="majorHAnsi" w:eastAsia="Times New Roman" w:hAnsiTheme="majorHAnsi" w:cs="Times New Roman"/>
                <w:bCs/>
                <w:iCs/>
                <w:noProof w:val="0"/>
                <w:color w:val="000000" w:themeColor="text1"/>
                <w:kern w:val="28"/>
                <w:sz w:val="18"/>
                <w:szCs w:val="18"/>
                <w:lang w:val="en-US"/>
              </w:rPr>
              <w:t>kesesuaian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dalam</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DF61E1">
              <w:rPr>
                <w:rFonts w:ascii="Cambria" w:eastAsia="Times New Roman" w:hAnsi="Cambria" w:cs="Times New Roman"/>
                <w:noProof w:val="0"/>
                <w:sz w:val="18"/>
                <w:szCs w:val="18"/>
                <w:lang w:val="en-US"/>
              </w:rPr>
              <w:t>men</w:t>
            </w:r>
            <w:r w:rsidR="00601635">
              <w:rPr>
                <w:rFonts w:ascii="Cambria" w:eastAsia="Times New Roman" w:hAnsi="Cambria" w:cs="Times New Roman"/>
                <w:noProof w:val="0"/>
                <w:sz w:val="18"/>
                <w:szCs w:val="18"/>
                <w:lang w:val="en-US"/>
              </w:rPr>
              <w:t>ganalisis</w:t>
            </w:r>
            <w:proofErr w:type="spellEnd"/>
            <w:r w:rsidR="00601635">
              <w:rPr>
                <w:rFonts w:ascii="Cambria" w:eastAsia="Times New Roman" w:hAnsi="Cambria" w:cs="Times New Roman"/>
                <w:noProof w:val="0"/>
                <w:sz w:val="18"/>
                <w:szCs w:val="18"/>
                <w:lang w:val="en-US"/>
              </w:rPr>
              <w:t xml:space="preserve"> dan </w:t>
            </w:r>
            <w:proofErr w:type="spellStart"/>
            <w:r w:rsidR="00601635">
              <w:rPr>
                <w:rFonts w:ascii="Cambria" w:eastAsia="Times New Roman" w:hAnsi="Cambria" w:cs="Times New Roman"/>
                <w:noProof w:val="0"/>
                <w:sz w:val="18"/>
                <w:szCs w:val="18"/>
                <w:lang w:val="en-US"/>
              </w:rPr>
              <w:t>melaksanakan</w:t>
            </w:r>
            <w:proofErr w:type="spellEnd"/>
            <w:r w:rsidRPr="006C7180">
              <w:rPr>
                <w:rFonts w:asciiTheme="majorHAnsi" w:eastAsia="Times New Roman" w:hAnsiTheme="majorHAnsi" w:cs="Times New Roman"/>
                <w:noProof w:val="0"/>
                <w:color w:val="000000"/>
                <w:sz w:val="18"/>
                <w:szCs w:val="18"/>
                <w:lang w:val="en-US"/>
              </w:rPr>
              <w:t xml:space="preserve"> </w:t>
            </w:r>
            <w:proofErr w:type="spellStart"/>
            <w:r w:rsidRPr="006C7180">
              <w:rPr>
                <w:rFonts w:asciiTheme="majorHAnsi" w:eastAsia="Times New Roman" w:hAnsiTheme="majorHAnsi" w:cs="Times New Roman"/>
                <w:noProof w:val="0"/>
                <w:color w:val="000000"/>
                <w:sz w:val="18"/>
                <w:szCs w:val="18"/>
                <w:lang w:val="en-US"/>
              </w:rPr>
              <w:t>Kurikulum</w:t>
            </w:r>
            <w:proofErr w:type="spellEnd"/>
            <w:r w:rsidRPr="006C7180">
              <w:rPr>
                <w:rFonts w:asciiTheme="majorHAnsi" w:eastAsia="Times New Roman" w:hAnsiTheme="majorHAnsi" w:cs="Times New Roman"/>
                <w:noProof w:val="0"/>
                <w:color w:val="000000"/>
                <w:sz w:val="18"/>
                <w:szCs w:val="18"/>
                <w:lang w:val="en-US"/>
              </w:rPr>
              <w:t xml:space="preserve"> </w:t>
            </w:r>
            <w:proofErr w:type="spellStart"/>
            <w:r w:rsidRPr="006C7180">
              <w:rPr>
                <w:rFonts w:asciiTheme="majorHAnsi" w:eastAsia="Times New Roman" w:hAnsiTheme="majorHAnsi" w:cs="Times New Roman"/>
                <w:noProof w:val="0"/>
                <w:color w:val="000000"/>
                <w:sz w:val="18"/>
                <w:szCs w:val="18"/>
                <w:lang w:val="en-US"/>
              </w:rPr>
              <w:t>Matematika</w:t>
            </w:r>
            <w:proofErr w:type="spellEnd"/>
            <w:r w:rsidRPr="006C7180">
              <w:rPr>
                <w:rFonts w:asciiTheme="majorHAnsi" w:eastAsia="Times New Roman" w:hAnsiTheme="majorHAnsi" w:cs="Times New Roman"/>
                <w:noProof w:val="0"/>
                <w:color w:val="000000"/>
                <w:sz w:val="18"/>
                <w:szCs w:val="18"/>
                <w:lang w:val="en-US"/>
              </w:rPr>
              <w:t xml:space="preserve"> SMA di Masa </w:t>
            </w:r>
            <w:proofErr w:type="spellStart"/>
            <w:r w:rsidRPr="006C7180">
              <w:rPr>
                <w:rFonts w:asciiTheme="majorHAnsi" w:eastAsia="Times New Roman" w:hAnsiTheme="majorHAnsi" w:cs="Times New Roman"/>
                <w:noProof w:val="0"/>
                <w:color w:val="000000"/>
                <w:sz w:val="18"/>
                <w:szCs w:val="18"/>
                <w:lang w:val="en-US"/>
              </w:rPr>
              <w:t>Pendemi</w:t>
            </w:r>
            <w:proofErr w:type="spellEnd"/>
            <w:r w:rsidRPr="006C7180">
              <w:rPr>
                <w:rFonts w:asciiTheme="majorHAnsi" w:eastAsia="Times New Roman" w:hAnsiTheme="majorHAnsi" w:cs="Times New Roman"/>
                <w:noProof w:val="0"/>
                <w:color w:val="000000"/>
                <w:sz w:val="18"/>
                <w:szCs w:val="18"/>
                <w:lang w:val="en-US"/>
              </w:rPr>
              <w:t xml:space="preserve"> COVID-19</w:t>
            </w:r>
          </w:p>
        </w:tc>
        <w:tc>
          <w:tcPr>
            <w:tcW w:w="1651"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Kriteria</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Kelengkapan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kesesuaian</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materi</w:t>
            </w:r>
            <w:proofErr w:type="spellEnd"/>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Bentuk</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test:</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sidRPr="00E35992">
              <w:rPr>
                <w:rFonts w:asciiTheme="majorHAnsi" w:eastAsia="Times New Roman" w:hAnsiTheme="majorHAnsi" w:cs="Times New Roman"/>
                <w:bCs/>
                <w:iCs/>
                <w:noProof w:val="0"/>
                <w:color w:val="000000" w:themeColor="text1"/>
                <w:kern w:val="28"/>
                <w:sz w:val="18"/>
                <w:szCs w:val="18"/>
                <w:lang w:val="en-US"/>
              </w:rPr>
              <w:t>Q&amp;A</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tc>
        <w:tc>
          <w:tcPr>
            <w:tcW w:w="1652"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Belajar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mandiri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tugas</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terstruktur</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2</w:t>
            </w:r>
            <w:r w:rsidRPr="00E35992">
              <w:rPr>
                <w:rFonts w:asciiTheme="majorHAnsi" w:eastAsia="Times New Roman" w:hAnsiTheme="majorHAnsi" w:cs="Times New Roman"/>
                <w:bCs/>
                <w:iCs/>
                <w:noProof w:val="0"/>
                <w:color w:val="000000" w:themeColor="text1"/>
                <w:kern w:val="28"/>
                <w:sz w:val="18"/>
                <w:szCs w:val="18"/>
                <w:lang w:val="en-US"/>
              </w:rPr>
              <w:t xml:space="preserve"> x 120 </w:t>
            </w:r>
            <w:proofErr w:type="spellStart"/>
            <w:r w:rsidRPr="00E35992">
              <w:rPr>
                <w:rFonts w:asciiTheme="majorHAnsi" w:eastAsia="Times New Roman" w:hAnsiTheme="majorHAnsi" w:cs="Times New Roman"/>
                <w:bCs/>
                <w:iCs/>
                <w:noProof w:val="0"/>
                <w:color w:val="000000" w:themeColor="text1"/>
                <w:kern w:val="28"/>
                <w:sz w:val="18"/>
                <w:szCs w:val="18"/>
                <w:lang w:val="en-US"/>
              </w:rPr>
              <w:t>menit</w:t>
            </w:r>
            <w:proofErr w:type="spellEnd"/>
          </w:p>
        </w:tc>
        <w:tc>
          <w:tcPr>
            <w:tcW w:w="2599"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Kuliah</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online dan </w:t>
            </w:r>
            <w:proofErr w:type="spellStart"/>
            <w:r w:rsidRPr="00E35992">
              <w:rPr>
                <w:rFonts w:asciiTheme="majorHAnsi" w:eastAsia="Times New Roman" w:hAnsiTheme="majorHAnsi" w:cs="Times New Roman"/>
                <w:bCs/>
                <w:iCs/>
                <w:noProof w:val="0"/>
                <w:color w:val="000000" w:themeColor="text1"/>
                <w:kern w:val="28"/>
                <w:sz w:val="18"/>
                <w:szCs w:val="18"/>
                <w:lang w:val="en-US"/>
              </w:rPr>
              <w:t>diskusi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melalui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zoom dan forum </w:t>
            </w:r>
            <w:proofErr w:type="spellStart"/>
            <w:r w:rsidRPr="00E35992">
              <w:rPr>
                <w:rFonts w:asciiTheme="majorHAnsi" w:eastAsia="Times New Roman" w:hAnsiTheme="majorHAnsi" w:cs="Times New Roman"/>
                <w:bCs/>
                <w:iCs/>
                <w:noProof w:val="0"/>
                <w:color w:val="000000" w:themeColor="text1"/>
                <w:kern w:val="28"/>
                <w:sz w:val="18"/>
                <w:szCs w:val="18"/>
                <w:lang w:val="en-US"/>
              </w:rPr>
              <w:t>diskusi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di Google Classroom</w:t>
            </w: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Metode</w:t>
            </w:r>
            <w:proofErr w:type="spellEnd"/>
            <w:r w:rsidRPr="00E35992">
              <w:rPr>
                <w:rFonts w:asciiTheme="majorHAnsi" w:eastAsia="Times New Roman" w:hAnsiTheme="majorHAnsi" w:cs="Times New Roman"/>
                <w:bCs/>
                <w:iCs/>
                <w:noProof w:val="0"/>
                <w:color w:val="000000" w:themeColor="text1"/>
                <w:kern w:val="28"/>
                <w:sz w:val="18"/>
                <w:szCs w:val="18"/>
                <w:lang w:val="en-US"/>
              </w:rPr>
              <w:t>: Collaborative learning</w:t>
            </w:r>
          </w:p>
          <w:p w:rsidR="006C7180" w:rsidRPr="00E35992" w:rsidRDefault="006C7180" w:rsidP="006C7180">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p>
          <w:p w:rsidR="006C7180" w:rsidRPr="00E35992" w:rsidRDefault="00105695" w:rsidP="00105695">
            <w:pPr>
              <w:autoSpaceDE w:val="0"/>
              <w:autoSpaceDN w:val="0"/>
              <w:spacing w:after="0" w:line="240" w:lineRule="auto"/>
              <w:rPr>
                <w:rFonts w:asciiTheme="majorHAnsi" w:eastAsia="Times New Roman" w:hAnsiTheme="majorHAnsi" w:cs="Times New Roman"/>
                <w:bCs/>
                <w:color w:val="000000" w:themeColor="text1"/>
                <w:sz w:val="18"/>
                <w:szCs w:val="18"/>
                <w:lang w:val="en-US" w:eastAsia="id-ID"/>
              </w:rPr>
            </w:pPr>
            <w:r>
              <w:rPr>
                <w:rFonts w:asciiTheme="majorHAnsi" w:eastAsia="Times New Roman" w:hAnsiTheme="majorHAnsi" w:cs="Times New Roman"/>
                <w:bCs/>
                <w:color w:val="000000" w:themeColor="text1"/>
                <w:sz w:val="18"/>
                <w:szCs w:val="18"/>
                <w:lang w:val="en-US" w:eastAsia="id-ID"/>
              </w:rPr>
              <w:t>Presentasi melalui Youtube</w:t>
            </w:r>
            <w:r w:rsidR="006C7180" w:rsidRPr="00F607B1">
              <w:rPr>
                <w:rFonts w:asciiTheme="majorHAnsi" w:eastAsia="Times New Roman" w:hAnsiTheme="majorHAnsi" w:cs="Times New Roman"/>
                <w:bCs/>
                <w:color w:val="000000" w:themeColor="text1"/>
                <w:sz w:val="18"/>
                <w:szCs w:val="18"/>
                <w:lang w:val="en-US" w:eastAsia="id-ID"/>
              </w:rPr>
              <w:t>: 2</w:t>
            </w:r>
            <w:r w:rsidR="006C7180">
              <w:rPr>
                <w:rFonts w:asciiTheme="majorHAnsi" w:eastAsia="Times New Roman" w:hAnsiTheme="majorHAnsi" w:cs="Times New Roman"/>
                <w:bCs/>
                <w:color w:val="000000" w:themeColor="text1"/>
                <w:sz w:val="18"/>
                <w:szCs w:val="18"/>
                <w:lang w:val="en-US" w:eastAsia="id-ID"/>
              </w:rPr>
              <w:t xml:space="preserve"> x 5</w:t>
            </w:r>
            <w:r w:rsidR="006C7180" w:rsidRPr="00F607B1">
              <w:rPr>
                <w:rFonts w:asciiTheme="majorHAnsi" w:eastAsia="Times New Roman" w:hAnsiTheme="majorHAnsi" w:cs="Times New Roman"/>
                <w:bCs/>
                <w:color w:val="000000" w:themeColor="text1"/>
                <w:sz w:val="18"/>
                <w:szCs w:val="18"/>
                <w:lang w:val="en-US" w:eastAsia="id-ID"/>
              </w:rPr>
              <w:t>0 menit</w:t>
            </w:r>
            <w:r w:rsidR="006C7180" w:rsidRPr="00E35992">
              <w:rPr>
                <w:rFonts w:asciiTheme="majorHAnsi" w:eastAsia="Times New Roman" w:hAnsiTheme="majorHAnsi" w:cs="Times New Roman"/>
                <w:bCs/>
                <w:color w:val="000000" w:themeColor="text1"/>
                <w:sz w:val="18"/>
                <w:szCs w:val="18"/>
                <w:lang w:val="en-US" w:eastAsia="id-ID"/>
              </w:rPr>
              <w:t xml:space="preserve"> </w:t>
            </w:r>
          </w:p>
        </w:tc>
        <w:tc>
          <w:tcPr>
            <w:tcW w:w="2734" w:type="dxa"/>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proofErr w:type="spellStart"/>
            <w:r w:rsidRPr="00E35992">
              <w:rPr>
                <w:rFonts w:asciiTheme="majorHAnsi" w:eastAsia="Times New Roman" w:hAnsiTheme="majorHAnsi" w:cs="Times New Roman"/>
                <w:bCs/>
                <w:iCs/>
                <w:noProof w:val="0"/>
                <w:color w:val="000000" w:themeColor="text1"/>
                <w:kern w:val="28"/>
                <w:sz w:val="18"/>
                <w:szCs w:val="18"/>
                <w:lang w:val="en-US"/>
              </w:rPr>
              <w:t>Observasi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dan </w:t>
            </w:r>
            <w:proofErr w:type="spellStart"/>
            <w:r w:rsidRPr="00E35992">
              <w:rPr>
                <w:rFonts w:asciiTheme="majorHAnsi" w:eastAsia="Times New Roman" w:hAnsiTheme="majorHAnsi" w:cs="Times New Roman"/>
                <w:bCs/>
                <w:iCs/>
                <w:noProof w:val="0"/>
                <w:color w:val="000000" w:themeColor="text1"/>
                <w:kern w:val="28"/>
                <w:sz w:val="18"/>
                <w:szCs w:val="18"/>
                <w:lang w:val="en-US"/>
              </w:rPr>
              <w:t>menelaah</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kurikulum</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matematika</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SMA di mas</w:t>
            </w:r>
            <w:r>
              <w:rPr>
                <w:rFonts w:asciiTheme="majorHAnsi" w:eastAsia="Times New Roman" w:hAnsiTheme="majorHAnsi" w:cs="Times New Roman"/>
                <w:bCs/>
                <w:iCs/>
                <w:noProof w:val="0"/>
                <w:color w:val="000000" w:themeColor="text1"/>
                <w:kern w:val="28"/>
                <w:sz w:val="18"/>
                <w:szCs w:val="18"/>
                <w:lang w:val="en-US"/>
              </w:rPr>
              <w:t>a</w:t>
            </w:r>
            <w:r w:rsidRPr="00E35992">
              <w:rPr>
                <w:rFonts w:asciiTheme="majorHAnsi" w:eastAsia="Times New Roman" w:hAnsiTheme="majorHAnsi" w:cs="Times New Roman"/>
                <w:bCs/>
                <w:iCs/>
                <w:noProof w:val="0"/>
                <w:color w:val="000000" w:themeColor="text1"/>
                <w:kern w:val="28"/>
                <w:sz w:val="18"/>
                <w:szCs w:val="18"/>
                <w:lang w:val="en-US"/>
              </w:rPr>
              <w:t xml:space="preserve"> </w:t>
            </w:r>
            <w:proofErr w:type="spellStart"/>
            <w:r w:rsidRPr="00E35992">
              <w:rPr>
                <w:rFonts w:asciiTheme="majorHAnsi" w:eastAsia="Times New Roman" w:hAnsiTheme="majorHAnsi" w:cs="Times New Roman"/>
                <w:bCs/>
                <w:iCs/>
                <w:noProof w:val="0"/>
                <w:color w:val="000000" w:themeColor="text1"/>
                <w:kern w:val="28"/>
                <w:sz w:val="18"/>
                <w:szCs w:val="18"/>
                <w:lang w:val="en-US"/>
              </w:rPr>
              <w:t>Pendemi</w:t>
            </w:r>
            <w:proofErr w:type="spellEnd"/>
            <w:r w:rsidRPr="00E35992">
              <w:rPr>
                <w:rFonts w:asciiTheme="majorHAnsi" w:eastAsia="Times New Roman" w:hAnsiTheme="majorHAnsi" w:cs="Times New Roman"/>
                <w:bCs/>
                <w:iCs/>
                <w:noProof w:val="0"/>
                <w:color w:val="000000" w:themeColor="text1"/>
                <w:kern w:val="28"/>
                <w:sz w:val="18"/>
                <w:szCs w:val="18"/>
                <w:lang w:val="en-US"/>
              </w:rPr>
              <w:t xml:space="preserve"> COVID-19</w:t>
            </w:r>
          </w:p>
        </w:tc>
        <w:tc>
          <w:tcPr>
            <w:tcW w:w="1088" w:type="dxa"/>
          </w:tcPr>
          <w:p w:rsidR="006C7180" w:rsidRPr="00DF61E1" w:rsidRDefault="006C7180" w:rsidP="006C7180">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20</w:t>
            </w:r>
          </w:p>
        </w:tc>
      </w:tr>
      <w:tr w:rsidR="006C7180" w:rsidRPr="00F607B1" w:rsidTr="00816A49">
        <w:tc>
          <w:tcPr>
            <w:tcW w:w="897" w:type="dxa"/>
          </w:tcPr>
          <w:p w:rsidR="006C7180" w:rsidRPr="00DF61E1" w:rsidRDefault="006C7180" w:rsidP="006C7180">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16</w:t>
            </w:r>
          </w:p>
        </w:tc>
        <w:tc>
          <w:tcPr>
            <w:tcW w:w="13172" w:type="dxa"/>
            <w:gridSpan w:val="6"/>
          </w:tcPr>
          <w:p w:rsidR="006C7180" w:rsidRPr="00E35992" w:rsidRDefault="006C7180" w:rsidP="006C7180">
            <w:pPr>
              <w:autoSpaceDE w:val="0"/>
              <w:autoSpaceDN w:val="0"/>
              <w:spacing w:after="0" w:line="240" w:lineRule="auto"/>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UAS</w:t>
            </w:r>
          </w:p>
        </w:tc>
        <w:tc>
          <w:tcPr>
            <w:tcW w:w="1088" w:type="dxa"/>
          </w:tcPr>
          <w:p w:rsidR="006C7180" w:rsidRPr="00DF61E1" w:rsidRDefault="006C7180" w:rsidP="006C7180">
            <w:pPr>
              <w:autoSpaceDE w:val="0"/>
              <w:autoSpaceDN w:val="0"/>
              <w:spacing w:after="0" w:line="240" w:lineRule="auto"/>
              <w:jc w:val="center"/>
              <w:rPr>
                <w:rFonts w:asciiTheme="majorHAnsi" w:eastAsia="Times New Roman" w:hAnsiTheme="majorHAnsi" w:cs="Times New Roman"/>
                <w:bCs/>
                <w:iCs/>
                <w:noProof w:val="0"/>
                <w:color w:val="000000" w:themeColor="text1"/>
                <w:kern w:val="28"/>
                <w:sz w:val="18"/>
                <w:szCs w:val="18"/>
                <w:lang w:val="en-US"/>
              </w:rPr>
            </w:pPr>
            <w:r>
              <w:rPr>
                <w:rFonts w:asciiTheme="majorHAnsi" w:eastAsia="Times New Roman" w:hAnsiTheme="majorHAnsi" w:cs="Times New Roman"/>
                <w:bCs/>
                <w:iCs/>
                <w:noProof w:val="0"/>
                <w:color w:val="000000" w:themeColor="text1"/>
                <w:kern w:val="28"/>
                <w:sz w:val="18"/>
                <w:szCs w:val="18"/>
                <w:lang w:val="en-US"/>
              </w:rPr>
              <w:t>25</w:t>
            </w:r>
          </w:p>
        </w:tc>
      </w:tr>
    </w:tbl>
    <w:p w:rsidR="00FD0795" w:rsidRPr="00CF015E" w:rsidRDefault="00FD0795" w:rsidP="00FD0795">
      <w:pPr>
        <w:autoSpaceDE w:val="0"/>
        <w:autoSpaceDN w:val="0"/>
        <w:spacing w:after="0" w:line="240" w:lineRule="auto"/>
        <w:ind w:left="426"/>
        <w:rPr>
          <w:rFonts w:ascii="Cambria" w:eastAsia="Times New Roman" w:hAnsi="Cambria" w:cs="Times New Roman"/>
          <w:bCs/>
          <w:iCs/>
          <w:noProof w:val="0"/>
          <w:color w:val="000000" w:themeColor="text1"/>
          <w:kern w:val="28"/>
          <w:sz w:val="18"/>
          <w:szCs w:val="18"/>
        </w:rPr>
      </w:pPr>
    </w:p>
    <w:tbl>
      <w:tblPr>
        <w:tblStyle w:val="TableGrid"/>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64"/>
        <w:gridCol w:w="2552"/>
        <w:gridCol w:w="2823"/>
      </w:tblGrid>
      <w:tr w:rsidR="00A24A11" w:rsidRPr="00CF015E" w:rsidTr="006D4397">
        <w:trPr>
          <w:jc w:val="center"/>
        </w:trPr>
        <w:tc>
          <w:tcPr>
            <w:tcW w:w="2268" w:type="dxa"/>
          </w:tcPr>
          <w:p w:rsidR="00A24A11" w:rsidRPr="00CF015E" w:rsidRDefault="00A24A11" w:rsidP="006D4397">
            <w:pPr>
              <w:tabs>
                <w:tab w:val="left" w:pos="208"/>
                <w:tab w:val="left" w:pos="2160"/>
                <w:tab w:val="left" w:pos="2880"/>
                <w:tab w:val="left" w:pos="3600"/>
                <w:tab w:val="left" w:pos="4320"/>
                <w:tab w:val="left" w:pos="5040"/>
                <w:tab w:val="left" w:pos="5760"/>
                <w:tab w:val="left" w:pos="6480"/>
                <w:tab w:val="left" w:pos="7200"/>
                <w:tab w:val="left" w:pos="7920"/>
                <w:tab w:val="center" w:pos="8947"/>
              </w:tabs>
              <w:rPr>
                <w:rFonts w:ascii="Cambria" w:hAnsi="Cambria" w:cstheme="majorBidi"/>
                <w:bCs/>
              </w:rPr>
            </w:pPr>
          </w:p>
        </w:tc>
        <w:tc>
          <w:tcPr>
            <w:tcW w:w="2564" w:type="dxa"/>
          </w:tcPr>
          <w:p w:rsidR="00A24A11" w:rsidRPr="00091AC6" w:rsidRDefault="00A24A11" w:rsidP="006D4397">
            <w:pPr>
              <w:tabs>
                <w:tab w:val="left" w:pos="208"/>
                <w:tab w:val="left" w:pos="2160"/>
                <w:tab w:val="left" w:pos="2880"/>
                <w:tab w:val="left" w:pos="3600"/>
                <w:tab w:val="left" w:pos="4320"/>
                <w:tab w:val="left" w:pos="5040"/>
                <w:tab w:val="left" w:pos="5760"/>
                <w:tab w:val="left" w:pos="6480"/>
                <w:tab w:val="left" w:pos="7200"/>
                <w:tab w:val="left" w:pos="7920"/>
                <w:tab w:val="center" w:pos="8947"/>
              </w:tabs>
              <w:rPr>
                <w:rFonts w:ascii="Cambria" w:hAnsi="Cambria" w:cstheme="majorBidi"/>
                <w:bCs/>
                <w:lang w:val="en-US"/>
              </w:rPr>
            </w:pPr>
          </w:p>
        </w:tc>
        <w:tc>
          <w:tcPr>
            <w:tcW w:w="2552" w:type="dxa"/>
          </w:tcPr>
          <w:p w:rsidR="00A24A11" w:rsidRPr="00CF015E" w:rsidRDefault="00A24A11" w:rsidP="006D4397">
            <w:pPr>
              <w:tabs>
                <w:tab w:val="left" w:pos="208"/>
                <w:tab w:val="left" w:pos="2160"/>
                <w:tab w:val="left" w:pos="2880"/>
                <w:tab w:val="left" w:pos="3600"/>
                <w:tab w:val="left" w:pos="4320"/>
                <w:tab w:val="left" w:pos="5040"/>
                <w:tab w:val="left" w:pos="5760"/>
                <w:tab w:val="left" w:pos="6480"/>
                <w:tab w:val="left" w:pos="7200"/>
                <w:tab w:val="left" w:pos="7920"/>
                <w:tab w:val="center" w:pos="8947"/>
              </w:tabs>
              <w:jc w:val="lowKashida"/>
              <w:rPr>
                <w:rFonts w:ascii="Cambria" w:hAnsi="Cambria" w:cstheme="majorBidi"/>
                <w:bCs/>
              </w:rPr>
            </w:pPr>
          </w:p>
        </w:tc>
        <w:tc>
          <w:tcPr>
            <w:tcW w:w="2823" w:type="dxa"/>
          </w:tcPr>
          <w:p w:rsidR="00A24A11" w:rsidRPr="00CF015E" w:rsidRDefault="00A24A11" w:rsidP="006D4397">
            <w:pPr>
              <w:tabs>
                <w:tab w:val="left" w:pos="208"/>
                <w:tab w:val="left" w:pos="2160"/>
                <w:tab w:val="left" w:pos="2880"/>
                <w:tab w:val="left" w:pos="3600"/>
                <w:tab w:val="left" w:pos="4320"/>
                <w:tab w:val="left" w:pos="5040"/>
                <w:tab w:val="left" w:pos="5760"/>
                <w:tab w:val="left" w:pos="6480"/>
                <w:tab w:val="left" w:pos="7200"/>
                <w:tab w:val="left" w:pos="7920"/>
                <w:tab w:val="center" w:pos="8947"/>
              </w:tabs>
              <w:jc w:val="lowKashida"/>
              <w:rPr>
                <w:rFonts w:ascii="Cambria" w:hAnsi="Cambria" w:cstheme="majorBidi"/>
                <w:bCs/>
              </w:rPr>
            </w:pPr>
          </w:p>
        </w:tc>
      </w:tr>
    </w:tbl>
    <w:p w:rsidR="00A24A11" w:rsidRPr="00CF015E" w:rsidRDefault="00A24A11" w:rsidP="00A24A11">
      <w:pPr>
        <w:rPr>
          <w:rFonts w:ascii="Cambria" w:hAnsi="Cambria"/>
          <w:color w:val="000000" w:themeColor="text1"/>
          <w:lang w:val="en-US"/>
        </w:rPr>
      </w:pPr>
    </w:p>
    <w:p w:rsidR="00A24A11" w:rsidRPr="00305F91" w:rsidRDefault="00A24A11" w:rsidP="00A24A11">
      <w:pPr>
        <w:spacing w:after="0" w:line="240" w:lineRule="auto"/>
        <w:rPr>
          <w:rFonts w:ascii="Cambria" w:eastAsia="Times New Roman" w:hAnsi="Cambria" w:cs="Times New Roman"/>
          <w:b/>
          <w:color w:val="000000"/>
          <w:lang w:eastAsia="id-ID"/>
        </w:rPr>
      </w:pPr>
      <w:r>
        <w:rPr>
          <w:rFonts w:ascii="Cambria" w:hAnsi="Cambria"/>
        </w:rPr>
        <w:t>.</w:t>
      </w:r>
    </w:p>
    <w:p w:rsidR="00FF6D4D" w:rsidRDefault="00FF6D4D"/>
    <w:sectPr w:rsidR="00FF6D4D" w:rsidSect="00DB0C9B">
      <w:pgSz w:w="16839" w:h="11907" w:orient="landscape" w:code="9"/>
      <w:pgMar w:top="851" w:right="839" w:bottom="851" w:left="680" w:header="709"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1C9"/>
    <w:multiLevelType w:val="hybridMultilevel"/>
    <w:tmpl w:val="3B98B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321D7"/>
    <w:multiLevelType w:val="hybridMultilevel"/>
    <w:tmpl w:val="F1029FBA"/>
    <w:lvl w:ilvl="0" w:tplc="D3C02B8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DC4933"/>
    <w:multiLevelType w:val="hybridMultilevel"/>
    <w:tmpl w:val="DEDC5E2E"/>
    <w:lvl w:ilvl="0" w:tplc="9E62B5B2">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C6406AB"/>
    <w:multiLevelType w:val="hybridMultilevel"/>
    <w:tmpl w:val="0408F7BC"/>
    <w:lvl w:ilvl="0" w:tplc="B5B2F15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85819"/>
    <w:multiLevelType w:val="hybridMultilevel"/>
    <w:tmpl w:val="22BC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D263D"/>
    <w:multiLevelType w:val="hybridMultilevel"/>
    <w:tmpl w:val="B6C66BA4"/>
    <w:lvl w:ilvl="0" w:tplc="B5B2F156">
      <w:start w:val="1"/>
      <w:numFmt w:val="lowerLetter"/>
      <w:lvlText w:val="%1)"/>
      <w:lvlJc w:val="left"/>
      <w:pPr>
        <w:ind w:left="1080" w:hanging="360"/>
      </w:pPr>
      <w:rPr>
        <w:rFonts w:hint="default"/>
      </w:r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324919"/>
    <w:multiLevelType w:val="hybridMultilevel"/>
    <w:tmpl w:val="0408F7BC"/>
    <w:lvl w:ilvl="0" w:tplc="B5B2F15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87BA6"/>
    <w:multiLevelType w:val="hybridMultilevel"/>
    <w:tmpl w:val="69847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20A96"/>
    <w:multiLevelType w:val="hybridMultilevel"/>
    <w:tmpl w:val="981E5E70"/>
    <w:lvl w:ilvl="0" w:tplc="B5B2F156">
      <w:start w:val="1"/>
      <w:numFmt w:val="lowerLetter"/>
      <w:lvlText w:val="%1)"/>
      <w:lvlJc w:val="left"/>
      <w:pPr>
        <w:ind w:left="1154" w:hanging="360"/>
      </w:pPr>
      <w:rPr>
        <w:rFonts w:hint="default"/>
      </w:rPr>
    </w:lvl>
    <w:lvl w:ilvl="1" w:tplc="04090019">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9" w15:restartNumberingAfterBreak="0">
    <w:nsid w:val="22AF488F"/>
    <w:multiLevelType w:val="hybridMultilevel"/>
    <w:tmpl w:val="BAAE233A"/>
    <w:lvl w:ilvl="0" w:tplc="EAC8C122">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15:restartNumberingAfterBreak="0">
    <w:nsid w:val="23D4422E"/>
    <w:multiLevelType w:val="hybridMultilevel"/>
    <w:tmpl w:val="E0E0A67C"/>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42608F6"/>
    <w:multiLevelType w:val="hybridMultilevel"/>
    <w:tmpl w:val="F9665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07F12"/>
    <w:multiLevelType w:val="hybridMultilevel"/>
    <w:tmpl w:val="4CEC772E"/>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A513B"/>
    <w:multiLevelType w:val="hybridMultilevel"/>
    <w:tmpl w:val="03065952"/>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E646A41"/>
    <w:multiLevelType w:val="hybridMultilevel"/>
    <w:tmpl w:val="F1029FBA"/>
    <w:lvl w:ilvl="0" w:tplc="D3C02B8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0E03B3A"/>
    <w:multiLevelType w:val="hybridMultilevel"/>
    <w:tmpl w:val="0408F7BC"/>
    <w:lvl w:ilvl="0" w:tplc="B5B2F15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DD1BA8"/>
    <w:multiLevelType w:val="hybridMultilevel"/>
    <w:tmpl w:val="518E0DA4"/>
    <w:lvl w:ilvl="0" w:tplc="5F34A3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F13DA"/>
    <w:multiLevelType w:val="hybridMultilevel"/>
    <w:tmpl w:val="7BE0BCC8"/>
    <w:lvl w:ilvl="0" w:tplc="5BE495C0">
      <w:start w:val="1"/>
      <w:numFmt w:val="decimal"/>
      <w:lvlText w:val="%1."/>
      <w:lvlJc w:val="left"/>
      <w:pPr>
        <w:ind w:left="1080" w:hanging="720"/>
      </w:pPr>
      <w:rPr>
        <w:rFonts w:hint="default"/>
      </w:rPr>
    </w:lvl>
    <w:lvl w:ilvl="1" w:tplc="BBB23E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D1929"/>
    <w:multiLevelType w:val="hybridMultilevel"/>
    <w:tmpl w:val="3B8A7976"/>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849F6"/>
    <w:multiLevelType w:val="hybridMultilevel"/>
    <w:tmpl w:val="CD8AB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87DB1"/>
    <w:multiLevelType w:val="hybridMultilevel"/>
    <w:tmpl w:val="A1FEFF28"/>
    <w:lvl w:ilvl="0" w:tplc="04090011">
      <w:start w:val="1"/>
      <w:numFmt w:val="decimal"/>
      <w:lvlText w:val="%1)"/>
      <w:lvlJc w:val="left"/>
      <w:pPr>
        <w:ind w:left="1080" w:hanging="720"/>
      </w:pPr>
      <w:rPr>
        <w:rFonts w:hint="default"/>
      </w:rPr>
    </w:lvl>
    <w:lvl w:ilvl="1" w:tplc="BBB23E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60568"/>
    <w:multiLevelType w:val="hybridMultilevel"/>
    <w:tmpl w:val="0408F7BC"/>
    <w:lvl w:ilvl="0" w:tplc="B5B2F15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C6F2E"/>
    <w:multiLevelType w:val="hybridMultilevel"/>
    <w:tmpl w:val="F1029FBA"/>
    <w:lvl w:ilvl="0" w:tplc="D3C02B8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EA26B1B"/>
    <w:multiLevelType w:val="hybridMultilevel"/>
    <w:tmpl w:val="3B8A7976"/>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EC114BC"/>
    <w:multiLevelType w:val="hybridMultilevel"/>
    <w:tmpl w:val="3B8A7976"/>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072611E"/>
    <w:multiLevelType w:val="hybridMultilevel"/>
    <w:tmpl w:val="FD54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F45B96"/>
    <w:multiLevelType w:val="hybridMultilevel"/>
    <w:tmpl w:val="8AFC723A"/>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54E5CEE"/>
    <w:multiLevelType w:val="hybridMultilevel"/>
    <w:tmpl w:val="4EC8DB7C"/>
    <w:lvl w:ilvl="0" w:tplc="04090017">
      <w:start w:val="1"/>
      <w:numFmt w:val="lowerLetter"/>
      <w:lvlText w:val="%1)"/>
      <w:lvlJc w:val="left"/>
      <w:pPr>
        <w:ind w:left="723" w:hanging="360"/>
      </w:pPr>
    </w:lvl>
    <w:lvl w:ilvl="1" w:tplc="04090017">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9" w15:restartNumberingAfterBreak="0">
    <w:nsid w:val="581023B4"/>
    <w:multiLevelType w:val="hybridMultilevel"/>
    <w:tmpl w:val="3B8A7976"/>
    <w:lvl w:ilvl="0" w:tplc="04090017">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B162CDA"/>
    <w:multiLevelType w:val="hybridMultilevel"/>
    <w:tmpl w:val="3D6EF5F8"/>
    <w:lvl w:ilvl="0" w:tplc="E64A3E04">
      <w:start w:val="1"/>
      <w:numFmt w:val="decimal"/>
      <w:lvlText w:val="%1."/>
      <w:lvlJc w:val="left"/>
      <w:pPr>
        <w:ind w:left="720" w:hanging="360"/>
      </w:pPr>
      <w:rPr>
        <w:rFonts w:asciiTheme="majorHAnsi" w:eastAsiaTheme="minorEastAsia" w:hAnsiTheme="majorHAnsi"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B447904"/>
    <w:multiLevelType w:val="hybridMultilevel"/>
    <w:tmpl w:val="727EE3A4"/>
    <w:lvl w:ilvl="0" w:tplc="0409000F">
      <w:start w:val="1"/>
      <w:numFmt w:val="decimal"/>
      <w:lvlText w:val="%1."/>
      <w:lvlJc w:val="left"/>
      <w:pPr>
        <w:ind w:left="720" w:hanging="360"/>
      </w:pPr>
      <w:rPr>
        <w:rFonts w:hint="default"/>
      </w:rPr>
    </w:lvl>
    <w:lvl w:ilvl="1" w:tplc="ABB2355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F67EC"/>
    <w:multiLevelType w:val="hybridMultilevel"/>
    <w:tmpl w:val="D9786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120D8"/>
    <w:multiLevelType w:val="hybridMultilevel"/>
    <w:tmpl w:val="81227A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31744A"/>
    <w:multiLevelType w:val="hybridMultilevel"/>
    <w:tmpl w:val="F1029FBA"/>
    <w:lvl w:ilvl="0" w:tplc="D3C02B80">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4BE27FC"/>
    <w:multiLevelType w:val="hybridMultilevel"/>
    <w:tmpl w:val="CF80F97E"/>
    <w:lvl w:ilvl="0" w:tplc="67B8771E">
      <w:start w:val="1"/>
      <w:numFmt w:val="decimal"/>
      <w:lvlText w:val="%1."/>
      <w:lvlJc w:val="left"/>
      <w:pPr>
        <w:ind w:left="1440" w:hanging="360"/>
      </w:pPr>
      <w:rPr>
        <w:rFonts w:hint="default"/>
      </w:rPr>
    </w:lvl>
    <w:lvl w:ilvl="1" w:tplc="DFF68B4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6D70959"/>
    <w:multiLevelType w:val="hybridMultilevel"/>
    <w:tmpl w:val="0408F7BC"/>
    <w:lvl w:ilvl="0" w:tplc="B5B2F15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484C54"/>
    <w:multiLevelType w:val="hybridMultilevel"/>
    <w:tmpl w:val="F7AE972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B4D51"/>
    <w:multiLevelType w:val="hybridMultilevel"/>
    <w:tmpl w:val="0408F7BC"/>
    <w:lvl w:ilvl="0" w:tplc="B5B2F15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AB67CC"/>
    <w:multiLevelType w:val="hybridMultilevel"/>
    <w:tmpl w:val="AE7426E2"/>
    <w:lvl w:ilvl="0" w:tplc="4F0037B6">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19"/>
  </w:num>
  <w:num w:numId="4">
    <w:abstractNumId w:val="31"/>
  </w:num>
  <w:num w:numId="5">
    <w:abstractNumId w:val="9"/>
  </w:num>
  <w:num w:numId="6">
    <w:abstractNumId w:val="39"/>
  </w:num>
  <w:num w:numId="7">
    <w:abstractNumId w:val="33"/>
  </w:num>
  <w:num w:numId="8">
    <w:abstractNumId w:val="17"/>
  </w:num>
  <w:num w:numId="9">
    <w:abstractNumId w:val="6"/>
  </w:num>
  <w:num w:numId="10">
    <w:abstractNumId w:val="10"/>
  </w:num>
  <w:num w:numId="11">
    <w:abstractNumId w:val="5"/>
  </w:num>
  <w:num w:numId="12">
    <w:abstractNumId w:val="35"/>
  </w:num>
  <w:num w:numId="13">
    <w:abstractNumId w:val="18"/>
  </w:num>
  <w:num w:numId="14">
    <w:abstractNumId w:val="38"/>
  </w:num>
  <w:num w:numId="15">
    <w:abstractNumId w:val="3"/>
  </w:num>
  <w:num w:numId="16">
    <w:abstractNumId w:val="12"/>
  </w:num>
  <w:num w:numId="17">
    <w:abstractNumId w:val="27"/>
  </w:num>
  <w:num w:numId="18">
    <w:abstractNumId w:val="28"/>
  </w:num>
  <w:num w:numId="19">
    <w:abstractNumId w:val="13"/>
  </w:num>
  <w:num w:numId="20">
    <w:abstractNumId w:val="29"/>
  </w:num>
  <w:num w:numId="21">
    <w:abstractNumId w:val="25"/>
  </w:num>
  <w:num w:numId="22">
    <w:abstractNumId w:val="22"/>
  </w:num>
  <w:num w:numId="23">
    <w:abstractNumId w:val="37"/>
  </w:num>
  <w:num w:numId="24">
    <w:abstractNumId w:val="24"/>
  </w:num>
  <w:num w:numId="25">
    <w:abstractNumId w:val="36"/>
  </w:num>
  <w:num w:numId="26">
    <w:abstractNumId w:val="23"/>
  </w:num>
  <w:num w:numId="27">
    <w:abstractNumId w:val="1"/>
  </w:num>
  <w:num w:numId="28">
    <w:abstractNumId w:val="15"/>
  </w:num>
  <w:num w:numId="29">
    <w:abstractNumId w:val="14"/>
  </w:num>
  <w:num w:numId="30">
    <w:abstractNumId w:val="34"/>
  </w:num>
  <w:num w:numId="31">
    <w:abstractNumId w:val="21"/>
  </w:num>
  <w:num w:numId="32">
    <w:abstractNumId w:val="8"/>
  </w:num>
  <w:num w:numId="33">
    <w:abstractNumId w:val="20"/>
  </w:num>
  <w:num w:numId="34">
    <w:abstractNumId w:val="32"/>
  </w:num>
  <w:num w:numId="35">
    <w:abstractNumId w:val="7"/>
  </w:num>
  <w:num w:numId="36">
    <w:abstractNumId w:val="2"/>
  </w:num>
  <w:num w:numId="37">
    <w:abstractNumId w:val="11"/>
  </w:num>
  <w:num w:numId="38">
    <w:abstractNumId w:val="30"/>
  </w:num>
  <w:num w:numId="39">
    <w:abstractNumId w:val="0"/>
  </w:num>
  <w:num w:numId="40">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11"/>
    <w:rsid w:val="00017DCD"/>
    <w:rsid w:val="0003435F"/>
    <w:rsid w:val="000B2ACE"/>
    <w:rsid w:val="00105695"/>
    <w:rsid w:val="00176B14"/>
    <w:rsid w:val="001C2B17"/>
    <w:rsid w:val="00224F62"/>
    <w:rsid w:val="00244E37"/>
    <w:rsid w:val="002A0F1A"/>
    <w:rsid w:val="002B603A"/>
    <w:rsid w:val="00300517"/>
    <w:rsid w:val="00310ED8"/>
    <w:rsid w:val="00361028"/>
    <w:rsid w:val="003C481D"/>
    <w:rsid w:val="003D43AF"/>
    <w:rsid w:val="003F42BD"/>
    <w:rsid w:val="00401E61"/>
    <w:rsid w:val="00445F12"/>
    <w:rsid w:val="005905D4"/>
    <w:rsid w:val="005F1AD6"/>
    <w:rsid w:val="005F21DF"/>
    <w:rsid w:val="00601635"/>
    <w:rsid w:val="00614AB2"/>
    <w:rsid w:val="00647CD5"/>
    <w:rsid w:val="00651A50"/>
    <w:rsid w:val="006B5FE1"/>
    <w:rsid w:val="006C44FD"/>
    <w:rsid w:val="006C7180"/>
    <w:rsid w:val="006D4397"/>
    <w:rsid w:val="006E02FB"/>
    <w:rsid w:val="006E3100"/>
    <w:rsid w:val="006E68D9"/>
    <w:rsid w:val="006F368D"/>
    <w:rsid w:val="007522F0"/>
    <w:rsid w:val="007E0EB2"/>
    <w:rsid w:val="008342A2"/>
    <w:rsid w:val="008835AF"/>
    <w:rsid w:val="008932E0"/>
    <w:rsid w:val="008C2E29"/>
    <w:rsid w:val="008F1B59"/>
    <w:rsid w:val="00913C8F"/>
    <w:rsid w:val="0095610B"/>
    <w:rsid w:val="00963F7E"/>
    <w:rsid w:val="009644B1"/>
    <w:rsid w:val="009750B0"/>
    <w:rsid w:val="009D1666"/>
    <w:rsid w:val="00A15D12"/>
    <w:rsid w:val="00A24A11"/>
    <w:rsid w:val="00A459B1"/>
    <w:rsid w:val="00A57FD9"/>
    <w:rsid w:val="00B17454"/>
    <w:rsid w:val="00B22689"/>
    <w:rsid w:val="00B67A30"/>
    <w:rsid w:val="00B8480D"/>
    <w:rsid w:val="00C02B42"/>
    <w:rsid w:val="00C73995"/>
    <w:rsid w:val="00C742F0"/>
    <w:rsid w:val="00C806CD"/>
    <w:rsid w:val="00CC1540"/>
    <w:rsid w:val="00CC6C18"/>
    <w:rsid w:val="00DB0C9B"/>
    <w:rsid w:val="00DD6953"/>
    <w:rsid w:val="00DF61E1"/>
    <w:rsid w:val="00E35992"/>
    <w:rsid w:val="00E41971"/>
    <w:rsid w:val="00E57342"/>
    <w:rsid w:val="00E83AFE"/>
    <w:rsid w:val="00EA500C"/>
    <w:rsid w:val="00EE5D4A"/>
    <w:rsid w:val="00F14718"/>
    <w:rsid w:val="00F21BE0"/>
    <w:rsid w:val="00F438EA"/>
    <w:rsid w:val="00F548D1"/>
    <w:rsid w:val="00F607B1"/>
    <w:rsid w:val="00F75F50"/>
    <w:rsid w:val="00FD0795"/>
    <w:rsid w:val="00FE3021"/>
    <w:rsid w:val="00FF6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5B8F8"/>
  <w15:docId w15:val="{4978272B-E490-4003-9E41-26339F174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3AFE"/>
    <w:pPr>
      <w:spacing w:after="160" w:line="259"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List Paragraph11"/>
    <w:basedOn w:val="Normal"/>
    <w:link w:val="ListParagraphChar"/>
    <w:uiPriority w:val="34"/>
    <w:qFormat/>
    <w:rsid w:val="00A24A11"/>
    <w:pPr>
      <w:ind w:left="720"/>
      <w:contextualSpacing/>
    </w:pPr>
  </w:style>
  <w:style w:type="table" w:styleId="TableGrid">
    <w:name w:val="Table Grid"/>
    <w:basedOn w:val="TableNormal"/>
    <w:uiPriority w:val="59"/>
    <w:rsid w:val="00A24A1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A11"/>
    <w:rPr>
      <w:rFonts w:ascii="Tahoma" w:hAnsi="Tahoma" w:cs="Tahoma"/>
      <w:noProof/>
      <w:sz w:val="16"/>
      <w:szCs w:val="16"/>
      <w:lang w:val="id-ID"/>
    </w:rPr>
  </w:style>
  <w:style w:type="character" w:customStyle="1" w:styleId="ListParagraphChar">
    <w:name w:val="List Paragraph Char"/>
    <w:aliases w:val="Body of text Char,Colorful List - Accent 11 Char,List Paragraph1 Char,List Paragraph11 Char"/>
    <w:link w:val="ListParagraph"/>
    <w:uiPriority w:val="34"/>
    <w:rsid w:val="00B8480D"/>
    <w:rPr>
      <w:noProof/>
      <w:lang w:val="id-ID"/>
    </w:rPr>
  </w:style>
  <w:style w:type="paragraph" w:styleId="BodyText">
    <w:name w:val="Body Text"/>
    <w:basedOn w:val="Normal"/>
    <w:link w:val="BodyTextChar"/>
    <w:rsid w:val="00614AB2"/>
    <w:pPr>
      <w:spacing w:after="120" w:line="240" w:lineRule="auto"/>
    </w:pPr>
    <w:rPr>
      <w:rFonts w:ascii="Times New Roman" w:eastAsia="Times New Roman" w:hAnsi="Times New Roman" w:cs="Times New Roman"/>
      <w:noProof w:val="0"/>
      <w:sz w:val="24"/>
      <w:szCs w:val="20"/>
    </w:rPr>
  </w:style>
  <w:style w:type="character" w:customStyle="1" w:styleId="BodyTextChar">
    <w:name w:val="Body Text Char"/>
    <w:basedOn w:val="DefaultParagraphFont"/>
    <w:link w:val="BodyText"/>
    <w:rsid w:val="00614AB2"/>
    <w:rPr>
      <w:rFonts w:ascii="Times New Roman" w:eastAsia="Times New Roman" w:hAnsi="Times New Roman" w:cs="Times New Roman"/>
      <w:sz w:val="24"/>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BD232-23F5-4F96-B65E-5E23204F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RODIMAT-1</dc:creator>
  <cp:lastModifiedBy>LATITUDE</cp:lastModifiedBy>
  <cp:revision>23</cp:revision>
  <cp:lastPrinted>2020-02-10T07:14:00Z</cp:lastPrinted>
  <dcterms:created xsi:type="dcterms:W3CDTF">2020-08-13T13:05:00Z</dcterms:created>
  <dcterms:modified xsi:type="dcterms:W3CDTF">2020-09-12T12:58:00Z</dcterms:modified>
</cp:coreProperties>
</file>