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62" w:rsidRDefault="00362146">
      <w:r>
        <w:t>Tagihan pert 1 Prolin 20-2</w:t>
      </w:r>
      <w:bookmarkStart w:id="0" w:name="_GoBack"/>
      <w:bookmarkEnd w:id="0"/>
    </w:p>
    <w:p w:rsidR="00E1659A" w:rsidRDefault="00E1659A" w:rsidP="00E1659A">
      <w:r>
        <w:t>1. buat sebarang persamaan garis lanjut tentukan selesaiannya</w:t>
      </w:r>
    </w:p>
    <w:p w:rsidR="00E1659A" w:rsidRDefault="00E1659A" w:rsidP="00E1659A">
      <w:r>
        <w:t>2. buat sebarang pertaksamaan lanjut tentukan selesaiannya</w:t>
      </w:r>
    </w:p>
    <w:p w:rsidR="00E1659A" w:rsidRDefault="00E1659A" w:rsidP="00E1659A">
      <w:r>
        <w:t>3. buat setidaknya tiga pertaksamaan lanjut tentukan selesaiannya.</w:t>
      </w:r>
    </w:p>
    <w:p w:rsidR="00E1659A" w:rsidRDefault="00E1659A" w:rsidP="00E1659A">
      <w:r>
        <w:t>boleh tulis tangan lanjut upload.</w:t>
      </w:r>
    </w:p>
    <w:sectPr w:rsidR="00E16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55"/>
    <w:rsid w:val="00362146"/>
    <w:rsid w:val="00E1659A"/>
    <w:rsid w:val="00E56E62"/>
    <w:rsid w:val="00F7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2B72"/>
  <w15:chartTrackingRefBased/>
  <w15:docId w15:val="{75BF8CB4-E436-46A7-9E79-37B9DA0E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2021-03-11T04:57:00Z</dcterms:created>
  <dcterms:modified xsi:type="dcterms:W3CDTF">2021-03-11T05:00:00Z</dcterms:modified>
</cp:coreProperties>
</file>